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C5E" w:rsidRDefault="004E0C5E" w:rsidP="004E0C5E">
      <w:pPr>
        <w:adjustRightInd w:val="0"/>
        <w:snapToGrid w:val="0"/>
        <w:rPr>
          <w:szCs w:val="21"/>
        </w:rPr>
      </w:pPr>
      <w:r>
        <w:rPr>
          <w:rFonts w:eastAsia="黑体"/>
          <w:sz w:val="32"/>
          <w:szCs w:val="32"/>
        </w:rPr>
        <w:t>表</w:t>
      </w:r>
      <w:r>
        <w:rPr>
          <w:rFonts w:eastAsia="黑体"/>
          <w:sz w:val="32"/>
          <w:szCs w:val="32"/>
        </w:rPr>
        <w:t xml:space="preserve">2 </w:t>
      </w:r>
      <w:r>
        <w:rPr>
          <w:rFonts w:eastAsia="黑体"/>
          <w:b/>
          <w:bCs/>
          <w:sz w:val="36"/>
          <w:szCs w:val="36"/>
        </w:rPr>
        <w:t xml:space="preserve">                  </w:t>
      </w:r>
    </w:p>
    <w:p w:rsidR="004E0C5E" w:rsidRDefault="004E0C5E" w:rsidP="004E0C5E">
      <w:pPr>
        <w:tabs>
          <w:tab w:val="left" w:pos="19440"/>
        </w:tabs>
        <w:spacing w:line="480" w:lineRule="exact"/>
        <w:rPr>
          <w:rFonts w:eastAsia="黑体"/>
          <w:bCs/>
          <w:sz w:val="36"/>
          <w:szCs w:val="36"/>
        </w:rPr>
      </w:pPr>
      <w:r>
        <w:rPr>
          <w:rFonts w:eastAsia="黑体"/>
          <w:b/>
          <w:bCs/>
          <w:sz w:val="36"/>
          <w:szCs w:val="36"/>
        </w:rPr>
        <w:t xml:space="preserve">                   </w:t>
      </w:r>
      <w:r>
        <w:rPr>
          <w:rFonts w:eastAsia="方正小标宋简体"/>
          <w:bCs/>
          <w:sz w:val="44"/>
          <w:szCs w:val="44"/>
        </w:rPr>
        <w:t>湖南省高等学校教师系列</w:t>
      </w:r>
      <w:r w:rsidRPr="00E9372E">
        <w:rPr>
          <w:rFonts w:eastAsia="方正小标宋简体"/>
          <w:bCs/>
          <w:sz w:val="44"/>
          <w:szCs w:val="44"/>
        </w:rPr>
        <w:t>高级专</w:t>
      </w:r>
      <w:r>
        <w:rPr>
          <w:rFonts w:eastAsia="方正小标宋简体"/>
          <w:bCs/>
          <w:sz w:val="44"/>
          <w:szCs w:val="44"/>
        </w:rPr>
        <w:t>业技术职称申报人员情况公示表</w:t>
      </w:r>
    </w:p>
    <w:p w:rsidR="004E0C5E" w:rsidRDefault="004E0C5E" w:rsidP="004E0C5E">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rPr>
        <w:t xml:space="preserve">  </w:t>
      </w:r>
      <w:r>
        <w:rPr>
          <w:bCs/>
          <w:sz w:val="32"/>
          <w:szCs w:val="32"/>
          <w:u w:val="single"/>
        </w:rPr>
        <w:t>湘潭</w:t>
      </w:r>
      <w:proofErr w:type="gramStart"/>
      <w:r>
        <w:rPr>
          <w:bCs/>
          <w:sz w:val="32"/>
          <w:szCs w:val="32"/>
          <w:u w:val="single"/>
        </w:rPr>
        <w:t>医卫职业</w:t>
      </w:r>
      <w:proofErr w:type="gramEnd"/>
      <w:r>
        <w:rPr>
          <w:bCs/>
          <w:sz w:val="32"/>
          <w:szCs w:val="32"/>
          <w:u w:val="single"/>
        </w:rPr>
        <w:t>技术学院</w:t>
      </w:r>
      <w:r>
        <w:rPr>
          <w:bCs/>
          <w:sz w:val="32"/>
          <w:szCs w:val="32"/>
          <w:u w:val="single"/>
        </w:rPr>
        <w:t xml:space="preserve">      </w:t>
      </w:r>
      <w:r>
        <w:rPr>
          <w:bCs/>
          <w:sz w:val="32"/>
          <w:szCs w:val="32"/>
        </w:rPr>
        <w:t xml:space="preserve">  </w:t>
      </w:r>
      <w:r>
        <w:rPr>
          <w:bCs/>
          <w:sz w:val="32"/>
          <w:szCs w:val="32"/>
        </w:rPr>
        <w:t>姓名</w:t>
      </w:r>
      <w:r>
        <w:rPr>
          <w:bCs/>
          <w:sz w:val="32"/>
          <w:szCs w:val="32"/>
          <w:u w:val="single"/>
        </w:rPr>
        <w:t xml:space="preserve">  </w:t>
      </w:r>
      <w:r>
        <w:rPr>
          <w:rFonts w:hint="eastAsia"/>
          <w:bCs/>
          <w:sz w:val="32"/>
          <w:szCs w:val="32"/>
          <w:u w:val="single"/>
        </w:rPr>
        <w:t>庄洪波</w:t>
      </w:r>
      <w:r>
        <w:rPr>
          <w:bCs/>
          <w:sz w:val="32"/>
          <w:szCs w:val="32"/>
          <w:u w:val="single"/>
        </w:rPr>
        <w:t xml:space="preserve">  </w:t>
      </w:r>
      <w:r>
        <w:rPr>
          <w:bCs/>
          <w:sz w:val="32"/>
          <w:szCs w:val="32"/>
        </w:rPr>
        <w:t xml:space="preserve">  </w:t>
      </w:r>
      <w:r>
        <w:rPr>
          <w:bCs/>
          <w:sz w:val="32"/>
          <w:szCs w:val="32"/>
        </w:rPr>
        <w:t>申报职称</w:t>
      </w:r>
      <w:r>
        <w:rPr>
          <w:bCs/>
          <w:sz w:val="32"/>
          <w:szCs w:val="32"/>
          <w:u w:val="single"/>
        </w:rPr>
        <w:t xml:space="preserve">  </w:t>
      </w:r>
      <w:r>
        <w:rPr>
          <w:rFonts w:hint="eastAsia"/>
          <w:bCs/>
          <w:sz w:val="32"/>
          <w:szCs w:val="32"/>
          <w:u w:val="single"/>
        </w:rPr>
        <w:t>教授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rPr>
        <w:t>医学</w:t>
      </w:r>
      <w:r>
        <w:rPr>
          <w:bCs/>
          <w:sz w:val="32"/>
          <w:szCs w:val="32"/>
          <w:u w:val="single"/>
        </w:rPr>
        <w:t xml:space="preserve">          </w:t>
      </w:r>
    </w:p>
    <w:tbl>
      <w:tblPr>
        <w:tblW w:w="22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5"/>
        <w:gridCol w:w="20"/>
        <w:gridCol w:w="1262"/>
        <w:gridCol w:w="93"/>
        <w:gridCol w:w="1355"/>
        <w:gridCol w:w="159"/>
        <w:gridCol w:w="1103"/>
        <w:gridCol w:w="93"/>
        <w:gridCol w:w="1356"/>
        <w:gridCol w:w="722"/>
        <w:gridCol w:w="1195"/>
        <w:gridCol w:w="826"/>
        <w:gridCol w:w="1045"/>
        <w:gridCol w:w="1142"/>
        <w:gridCol w:w="6"/>
        <w:gridCol w:w="1749"/>
        <w:gridCol w:w="8"/>
        <w:gridCol w:w="706"/>
        <w:gridCol w:w="1204"/>
        <w:gridCol w:w="1344"/>
        <w:gridCol w:w="559"/>
        <w:gridCol w:w="1099"/>
        <w:gridCol w:w="637"/>
        <w:gridCol w:w="448"/>
        <w:gridCol w:w="879"/>
        <w:gridCol w:w="750"/>
        <w:gridCol w:w="7"/>
        <w:gridCol w:w="1234"/>
      </w:tblGrid>
      <w:tr w:rsidR="004E0C5E" w:rsidTr="00702A9E">
        <w:trPr>
          <w:cantSplit/>
          <w:trHeight w:val="380"/>
          <w:jc w:val="center"/>
        </w:trPr>
        <w:tc>
          <w:tcPr>
            <w:tcW w:w="6776" w:type="dxa"/>
            <w:gridSpan w:val="9"/>
            <w:tcBorders>
              <w:top w:val="single" w:sz="4" w:space="0" w:color="auto"/>
              <w:left w:val="single" w:sz="4" w:space="0" w:color="auto"/>
              <w:right w:val="single" w:sz="4" w:space="0" w:color="auto"/>
            </w:tcBorders>
            <w:vAlign w:val="center"/>
          </w:tcPr>
          <w:p w:rsidR="004E0C5E" w:rsidRDefault="004E0C5E" w:rsidP="00702A9E">
            <w:pPr>
              <w:spacing w:line="280" w:lineRule="exact"/>
              <w:jc w:val="center"/>
              <w:rPr>
                <w:b/>
                <w:szCs w:val="21"/>
              </w:rPr>
            </w:pPr>
            <w:r>
              <w:rPr>
                <w:b/>
                <w:szCs w:val="21"/>
              </w:rPr>
              <w:t>基本情况</w:t>
            </w:r>
          </w:p>
        </w:tc>
        <w:tc>
          <w:tcPr>
            <w:tcW w:w="15560" w:type="dxa"/>
            <w:gridSpan w:val="19"/>
            <w:tcBorders>
              <w:top w:val="single" w:sz="4" w:space="0" w:color="auto"/>
              <w:left w:val="single" w:sz="4" w:space="0" w:color="auto"/>
              <w:right w:val="single" w:sz="4" w:space="0" w:color="auto"/>
            </w:tcBorders>
            <w:vAlign w:val="center"/>
          </w:tcPr>
          <w:p w:rsidR="004E0C5E" w:rsidRDefault="004E0C5E" w:rsidP="00702A9E">
            <w:pPr>
              <w:spacing w:line="280" w:lineRule="exact"/>
              <w:jc w:val="center"/>
              <w:rPr>
                <w:b/>
                <w:szCs w:val="21"/>
              </w:rPr>
            </w:pPr>
            <w:r>
              <w:rPr>
                <w:b/>
                <w:szCs w:val="21"/>
              </w:rPr>
              <w:t>任现职以来主要业绩</w:t>
            </w:r>
          </w:p>
        </w:tc>
      </w:tr>
      <w:tr w:rsidR="004E0C5E" w:rsidTr="00702A9E">
        <w:trPr>
          <w:cantSplit/>
          <w:trHeight w:val="613"/>
          <w:jc w:val="center"/>
        </w:trPr>
        <w:tc>
          <w:tcPr>
            <w:tcW w:w="1335" w:type="dxa"/>
            <w:tcBorders>
              <w:left w:val="single" w:sz="4" w:space="0" w:color="auto"/>
              <w:right w:val="single" w:sz="4" w:space="0" w:color="auto"/>
            </w:tcBorders>
            <w:vAlign w:val="center"/>
          </w:tcPr>
          <w:p w:rsidR="004E0C5E" w:rsidRDefault="004E0C5E" w:rsidP="00702A9E">
            <w:pPr>
              <w:spacing w:line="280" w:lineRule="exact"/>
              <w:jc w:val="distribute"/>
              <w:rPr>
                <w:szCs w:val="21"/>
              </w:rPr>
            </w:pPr>
            <w:r>
              <w:rPr>
                <w:szCs w:val="21"/>
              </w:rPr>
              <w:t>姓</w:t>
            </w:r>
            <w:r>
              <w:rPr>
                <w:szCs w:val="21"/>
              </w:rPr>
              <w:t xml:space="preserve">  </w:t>
            </w:r>
            <w:r>
              <w:rPr>
                <w:szCs w:val="21"/>
              </w:rPr>
              <w:t>名</w:t>
            </w:r>
          </w:p>
        </w:tc>
        <w:tc>
          <w:tcPr>
            <w:tcW w:w="1282" w:type="dxa"/>
            <w:gridSpan w:val="2"/>
            <w:tcBorders>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庄洪波</w:t>
            </w:r>
          </w:p>
        </w:tc>
        <w:tc>
          <w:tcPr>
            <w:tcW w:w="2710" w:type="dxa"/>
            <w:gridSpan w:val="4"/>
            <w:tcBorders>
              <w:left w:val="single" w:sz="4" w:space="0" w:color="auto"/>
              <w:right w:val="single" w:sz="4" w:space="0" w:color="auto"/>
            </w:tcBorders>
            <w:vAlign w:val="center"/>
          </w:tcPr>
          <w:p w:rsidR="004E0C5E" w:rsidRDefault="004E0C5E" w:rsidP="00702A9E">
            <w:pPr>
              <w:jc w:val="center"/>
              <w:rPr>
                <w:szCs w:val="21"/>
              </w:rPr>
            </w:pPr>
            <w:r>
              <w:rPr>
                <w:szCs w:val="21"/>
              </w:rPr>
              <w:t>出生年月</w:t>
            </w:r>
          </w:p>
        </w:tc>
        <w:tc>
          <w:tcPr>
            <w:tcW w:w="1449" w:type="dxa"/>
            <w:gridSpan w:val="2"/>
            <w:tcBorders>
              <w:left w:val="single" w:sz="4" w:space="0" w:color="auto"/>
              <w:right w:val="single" w:sz="4" w:space="0" w:color="auto"/>
            </w:tcBorders>
            <w:vAlign w:val="center"/>
          </w:tcPr>
          <w:p w:rsidR="004E0C5E" w:rsidRDefault="004E0C5E" w:rsidP="00702A9E">
            <w:pPr>
              <w:spacing w:line="280" w:lineRule="exact"/>
              <w:ind w:leftChars="-30" w:left="-63" w:rightChars="-35" w:right="-73"/>
              <w:jc w:val="center"/>
              <w:rPr>
                <w:szCs w:val="21"/>
              </w:rPr>
            </w:pPr>
            <w:r>
              <w:rPr>
                <w:rFonts w:hint="eastAsia"/>
                <w:szCs w:val="21"/>
              </w:rPr>
              <w:t>1979</w:t>
            </w:r>
            <w:r>
              <w:rPr>
                <w:rFonts w:hint="eastAsia"/>
                <w:szCs w:val="21"/>
              </w:rPr>
              <w:t>年</w:t>
            </w:r>
            <w:r>
              <w:rPr>
                <w:rFonts w:hint="eastAsia"/>
                <w:szCs w:val="21"/>
              </w:rPr>
              <w:t>06</w:t>
            </w:r>
            <w:r>
              <w:rPr>
                <w:rFonts w:hint="eastAsia"/>
                <w:szCs w:val="21"/>
              </w:rPr>
              <w:t>月</w:t>
            </w:r>
          </w:p>
        </w:tc>
        <w:tc>
          <w:tcPr>
            <w:tcW w:w="722" w:type="dxa"/>
            <w:vMerge w:val="restart"/>
            <w:tcBorders>
              <w:top w:val="single" w:sz="4" w:space="0" w:color="auto"/>
              <w:left w:val="single" w:sz="4" w:space="0" w:color="auto"/>
              <w:right w:val="single" w:sz="4" w:space="0" w:color="auto"/>
            </w:tcBorders>
            <w:vAlign w:val="center"/>
          </w:tcPr>
          <w:p w:rsidR="004E0C5E" w:rsidRDefault="004E0C5E" w:rsidP="00702A9E">
            <w:pPr>
              <w:spacing w:line="280" w:lineRule="exact"/>
              <w:jc w:val="center"/>
              <w:rPr>
                <w:b/>
                <w:szCs w:val="21"/>
              </w:rPr>
            </w:pPr>
            <w:r>
              <w:rPr>
                <w:b/>
                <w:szCs w:val="21"/>
              </w:rPr>
              <w:t>教学工作</w:t>
            </w:r>
          </w:p>
          <w:p w:rsidR="004E0C5E" w:rsidRDefault="004E0C5E" w:rsidP="00702A9E">
            <w:pPr>
              <w:spacing w:line="280" w:lineRule="exact"/>
              <w:jc w:val="center"/>
              <w:rPr>
                <w:szCs w:val="21"/>
              </w:rPr>
            </w:pPr>
          </w:p>
        </w:tc>
        <w:tc>
          <w:tcPr>
            <w:tcW w:w="5971" w:type="dxa"/>
            <w:gridSpan w:val="7"/>
            <w:tcBorders>
              <w:top w:val="single" w:sz="4" w:space="0" w:color="auto"/>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教学工作量（其它教学工作量按本校方式计算）</w:t>
            </w:r>
          </w:p>
        </w:tc>
        <w:tc>
          <w:tcPr>
            <w:tcW w:w="3813" w:type="dxa"/>
            <w:gridSpan w:val="4"/>
            <w:tcBorders>
              <w:top w:val="single" w:sz="4" w:space="0" w:color="auto"/>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主要教学业绩</w:t>
            </w:r>
          </w:p>
        </w:tc>
        <w:tc>
          <w:tcPr>
            <w:tcW w:w="3813" w:type="dxa"/>
            <w:gridSpan w:val="5"/>
            <w:tcBorders>
              <w:top w:val="single" w:sz="4" w:space="0" w:color="auto"/>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指导青年教师情况</w:t>
            </w:r>
          </w:p>
        </w:tc>
        <w:tc>
          <w:tcPr>
            <w:tcW w:w="1241" w:type="dxa"/>
            <w:gridSpan w:val="2"/>
            <w:vMerge w:val="restart"/>
            <w:tcBorders>
              <w:left w:val="single" w:sz="4" w:space="0" w:color="auto"/>
              <w:right w:val="single" w:sz="4" w:space="0" w:color="auto"/>
            </w:tcBorders>
          </w:tcPr>
          <w:p w:rsidR="004E0C5E" w:rsidRDefault="004E0C5E" w:rsidP="00702A9E">
            <w:pPr>
              <w:spacing w:line="280" w:lineRule="exact"/>
              <w:jc w:val="center"/>
              <w:rPr>
                <w:szCs w:val="21"/>
              </w:rPr>
            </w:pPr>
            <w:r>
              <w:rPr>
                <w:szCs w:val="21"/>
              </w:rPr>
              <w:t>教务部门审核意见（盖章）</w:t>
            </w:r>
          </w:p>
          <w:p w:rsidR="004E0C5E" w:rsidRDefault="004E0C5E" w:rsidP="00702A9E">
            <w:pPr>
              <w:spacing w:line="280" w:lineRule="exact"/>
              <w:ind w:left="180"/>
              <w:rPr>
                <w:szCs w:val="21"/>
              </w:rPr>
            </w:pPr>
          </w:p>
          <w:p w:rsidR="004E0C5E" w:rsidRDefault="004E0C5E" w:rsidP="00702A9E">
            <w:pPr>
              <w:spacing w:line="280" w:lineRule="exact"/>
              <w:ind w:left="180"/>
              <w:rPr>
                <w:szCs w:val="21"/>
              </w:rPr>
            </w:pPr>
          </w:p>
          <w:p w:rsidR="004E0C5E" w:rsidRDefault="004E0C5E" w:rsidP="00702A9E">
            <w:pPr>
              <w:spacing w:line="280" w:lineRule="exact"/>
              <w:ind w:left="180"/>
              <w:rPr>
                <w:szCs w:val="21"/>
              </w:rPr>
            </w:pPr>
          </w:p>
          <w:p w:rsidR="004E0C5E" w:rsidRDefault="004E0C5E" w:rsidP="00702A9E">
            <w:pPr>
              <w:spacing w:line="280" w:lineRule="exact"/>
              <w:ind w:left="180"/>
              <w:rPr>
                <w:szCs w:val="21"/>
              </w:rPr>
            </w:pPr>
          </w:p>
          <w:p w:rsidR="004E0C5E" w:rsidRDefault="004E0C5E" w:rsidP="00702A9E">
            <w:pPr>
              <w:spacing w:line="280" w:lineRule="exact"/>
              <w:ind w:left="180"/>
              <w:rPr>
                <w:szCs w:val="21"/>
              </w:rPr>
            </w:pPr>
          </w:p>
          <w:p w:rsidR="004E0C5E" w:rsidRDefault="004E0C5E" w:rsidP="00702A9E">
            <w:pPr>
              <w:spacing w:line="280" w:lineRule="exact"/>
              <w:ind w:left="180"/>
              <w:rPr>
                <w:szCs w:val="21"/>
              </w:rPr>
            </w:pPr>
          </w:p>
          <w:p w:rsidR="004E0C5E" w:rsidRDefault="004E0C5E" w:rsidP="00702A9E">
            <w:pPr>
              <w:spacing w:line="280" w:lineRule="exact"/>
              <w:ind w:left="180"/>
              <w:rPr>
                <w:szCs w:val="21"/>
              </w:rPr>
            </w:pPr>
          </w:p>
          <w:p w:rsidR="004E0C5E" w:rsidRDefault="004E0C5E" w:rsidP="00702A9E">
            <w:pPr>
              <w:spacing w:line="280" w:lineRule="exact"/>
              <w:ind w:left="180"/>
              <w:rPr>
                <w:szCs w:val="21"/>
              </w:rPr>
            </w:pPr>
          </w:p>
          <w:p w:rsidR="004E0C5E" w:rsidRDefault="004E0C5E" w:rsidP="00702A9E">
            <w:pPr>
              <w:spacing w:line="280" w:lineRule="exact"/>
              <w:ind w:left="180"/>
              <w:rPr>
                <w:szCs w:val="21"/>
              </w:rPr>
            </w:pPr>
          </w:p>
          <w:p w:rsidR="004E0C5E" w:rsidRDefault="004E0C5E" w:rsidP="00702A9E">
            <w:pPr>
              <w:spacing w:line="280" w:lineRule="exact"/>
              <w:ind w:left="180"/>
              <w:rPr>
                <w:szCs w:val="21"/>
              </w:rPr>
            </w:pPr>
          </w:p>
          <w:p w:rsidR="004E0C5E" w:rsidRDefault="004E0C5E" w:rsidP="00702A9E">
            <w:pPr>
              <w:spacing w:line="280" w:lineRule="exact"/>
              <w:rPr>
                <w:szCs w:val="21"/>
              </w:rPr>
            </w:pPr>
            <w:r>
              <w:rPr>
                <w:szCs w:val="21"/>
              </w:rPr>
              <w:t>教务部门审核人签名：</w:t>
            </w:r>
          </w:p>
        </w:tc>
      </w:tr>
      <w:tr w:rsidR="004E0C5E" w:rsidTr="00702A9E">
        <w:trPr>
          <w:cantSplit/>
          <w:trHeight w:val="301"/>
          <w:jc w:val="center"/>
        </w:trPr>
        <w:tc>
          <w:tcPr>
            <w:tcW w:w="1335" w:type="dxa"/>
            <w:vMerge w:val="restart"/>
            <w:tcBorders>
              <w:left w:val="single" w:sz="4" w:space="0" w:color="auto"/>
              <w:right w:val="single" w:sz="4" w:space="0" w:color="auto"/>
            </w:tcBorders>
            <w:vAlign w:val="center"/>
          </w:tcPr>
          <w:p w:rsidR="004E0C5E" w:rsidRDefault="004E0C5E" w:rsidP="00702A9E">
            <w:pPr>
              <w:spacing w:line="280" w:lineRule="exact"/>
              <w:jc w:val="distribute"/>
              <w:rPr>
                <w:szCs w:val="21"/>
              </w:rPr>
            </w:pPr>
            <w:r>
              <w:rPr>
                <w:szCs w:val="21"/>
              </w:rPr>
              <w:t>性</w:t>
            </w:r>
            <w:r>
              <w:rPr>
                <w:szCs w:val="21"/>
              </w:rPr>
              <w:t xml:space="preserve">  </w:t>
            </w:r>
            <w:r>
              <w:rPr>
                <w:szCs w:val="21"/>
              </w:rPr>
              <w:t>别</w:t>
            </w:r>
          </w:p>
        </w:tc>
        <w:tc>
          <w:tcPr>
            <w:tcW w:w="1282" w:type="dxa"/>
            <w:gridSpan w:val="2"/>
            <w:vMerge w:val="restart"/>
            <w:tcBorders>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女</w:t>
            </w:r>
          </w:p>
        </w:tc>
        <w:tc>
          <w:tcPr>
            <w:tcW w:w="2710" w:type="dxa"/>
            <w:gridSpan w:val="4"/>
            <w:vMerge w:val="restart"/>
            <w:tcBorders>
              <w:left w:val="single" w:sz="4" w:space="0" w:color="auto"/>
              <w:right w:val="single" w:sz="4" w:space="0" w:color="auto"/>
            </w:tcBorders>
            <w:vAlign w:val="center"/>
          </w:tcPr>
          <w:p w:rsidR="004E0C5E" w:rsidRDefault="004E0C5E" w:rsidP="00702A9E">
            <w:pPr>
              <w:ind w:leftChars="-41" w:left="-86" w:rightChars="-38" w:right="-80"/>
              <w:jc w:val="center"/>
              <w:rPr>
                <w:szCs w:val="21"/>
              </w:rPr>
            </w:pPr>
            <w:r>
              <w:rPr>
                <w:szCs w:val="21"/>
              </w:rPr>
              <w:t>参加工作时间</w:t>
            </w:r>
          </w:p>
        </w:tc>
        <w:tc>
          <w:tcPr>
            <w:tcW w:w="1449" w:type="dxa"/>
            <w:gridSpan w:val="2"/>
            <w:vMerge w:val="restart"/>
            <w:tcBorders>
              <w:left w:val="single" w:sz="4" w:space="0" w:color="auto"/>
              <w:right w:val="single" w:sz="4" w:space="0" w:color="auto"/>
            </w:tcBorders>
            <w:vAlign w:val="center"/>
          </w:tcPr>
          <w:p w:rsidR="004E0C5E" w:rsidRDefault="004E0C5E" w:rsidP="00702A9E">
            <w:pPr>
              <w:spacing w:line="280" w:lineRule="exact"/>
              <w:ind w:leftChars="-30" w:left="-63" w:rightChars="-35" w:right="-73"/>
              <w:jc w:val="center"/>
              <w:rPr>
                <w:szCs w:val="21"/>
              </w:rPr>
            </w:pPr>
            <w:r>
              <w:rPr>
                <w:rFonts w:hint="eastAsia"/>
                <w:szCs w:val="21"/>
              </w:rPr>
              <w:t>2000</w:t>
            </w:r>
            <w:r>
              <w:rPr>
                <w:rFonts w:hint="eastAsia"/>
                <w:szCs w:val="21"/>
              </w:rPr>
              <w:t>年</w:t>
            </w:r>
            <w:r>
              <w:rPr>
                <w:rFonts w:hint="eastAsia"/>
                <w:szCs w:val="21"/>
              </w:rPr>
              <w:t>10</w:t>
            </w:r>
            <w:r>
              <w:rPr>
                <w:rFonts w:hint="eastAsia"/>
                <w:szCs w:val="21"/>
              </w:rPr>
              <w:t>月</w:t>
            </w:r>
          </w:p>
        </w:tc>
        <w:tc>
          <w:tcPr>
            <w:tcW w:w="722" w:type="dxa"/>
            <w:vMerge/>
            <w:tcBorders>
              <w:left w:val="single" w:sz="4" w:space="0" w:color="auto"/>
              <w:right w:val="single" w:sz="4" w:space="0" w:color="auto"/>
            </w:tcBorders>
            <w:vAlign w:val="center"/>
          </w:tcPr>
          <w:p w:rsidR="004E0C5E" w:rsidRDefault="004E0C5E" w:rsidP="00702A9E">
            <w:pPr>
              <w:spacing w:line="280" w:lineRule="exact"/>
              <w:jc w:val="center"/>
              <w:rPr>
                <w:b/>
                <w:szCs w:val="21"/>
              </w:rPr>
            </w:pPr>
          </w:p>
        </w:tc>
        <w:tc>
          <w:tcPr>
            <w:tcW w:w="1195" w:type="dxa"/>
            <w:vMerge w:val="restart"/>
            <w:tcBorders>
              <w:left w:val="single" w:sz="4" w:space="0" w:color="auto"/>
              <w:right w:val="single" w:sz="4" w:space="0" w:color="auto"/>
            </w:tcBorders>
            <w:vAlign w:val="center"/>
          </w:tcPr>
          <w:p w:rsidR="004E0C5E" w:rsidRDefault="004E0C5E" w:rsidP="00702A9E">
            <w:pPr>
              <w:spacing w:line="280" w:lineRule="exact"/>
              <w:ind w:leftChars="-21" w:left="-44" w:rightChars="-20" w:right="-42"/>
              <w:jc w:val="center"/>
              <w:rPr>
                <w:szCs w:val="21"/>
              </w:rPr>
            </w:pPr>
            <w:r>
              <w:rPr>
                <w:szCs w:val="21"/>
              </w:rPr>
              <w:t>按年度填写教学工作量</w:t>
            </w:r>
          </w:p>
        </w:tc>
        <w:tc>
          <w:tcPr>
            <w:tcW w:w="826" w:type="dxa"/>
            <w:vMerge w:val="restart"/>
            <w:tcBorders>
              <w:left w:val="single" w:sz="4" w:space="0" w:color="auto"/>
              <w:right w:val="single" w:sz="4" w:space="0" w:color="auto"/>
            </w:tcBorders>
            <w:vAlign w:val="center"/>
          </w:tcPr>
          <w:p w:rsidR="004E0C5E" w:rsidRDefault="004E0C5E" w:rsidP="00702A9E">
            <w:pPr>
              <w:spacing w:line="280" w:lineRule="exact"/>
              <w:ind w:left="-94" w:rightChars="-29" w:right="-61"/>
              <w:jc w:val="center"/>
              <w:rPr>
                <w:szCs w:val="21"/>
              </w:rPr>
            </w:pPr>
            <w:r>
              <w:rPr>
                <w:szCs w:val="21"/>
              </w:rPr>
              <w:t>年度</w:t>
            </w:r>
          </w:p>
        </w:tc>
        <w:tc>
          <w:tcPr>
            <w:tcW w:w="2187" w:type="dxa"/>
            <w:gridSpan w:val="2"/>
            <w:tcBorders>
              <w:left w:val="single" w:sz="4" w:space="0" w:color="auto"/>
              <w:right w:val="single" w:sz="4" w:space="0" w:color="auto"/>
            </w:tcBorders>
            <w:vAlign w:val="center"/>
          </w:tcPr>
          <w:p w:rsidR="004E0C5E" w:rsidRDefault="004E0C5E" w:rsidP="00702A9E">
            <w:pPr>
              <w:spacing w:line="280" w:lineRule="exact"/>
              <w:ind w:left="-67" w:rightChars="-36" w:right="-76"/>
              <w:jc w:val="center"/>
              <w:rPr>
                <w:szCs w:val="21"/>
              </w:rPr>
            </w:pPr>
            <w:r>
              <w:rPr>
                <w:szCs w:val="21"/>
              </w:rPr>
              <w:t>课堂教学（学时）</w:t>
            </w:r>
          </w:p>
        </w:tc>
        <w:tc>
          <w:tcPr>
            <w:tcW w:w="1763" w:type="dxa"/>
            <w:gridSpan w:val="3"/>
            <w:vMerge w:val="restart"/>
            <w:tcBorders>
              <w:left w:val="single" w:sz="4" w:space="0" w:color="auto"/>
              <w:right w:val="single" w:sz="4" w:space="0" w:color="auto"/>
            </w:tcBorders>
            <w:vAlign w:val="center"/>
          </w:tcPr>
          <w:p w:rsidR="004E0C5E" w:rsidRDefault="004E0C5E" w:rsidP="00702A9E">
            <w:pPr>
              <w:spacing w:line="280" w:lineRule="exact"/>
              <w:ind w:leftChars="-30" w:left="-63" w:rightChars="-28" w:right="-59"/>
              <w:jc w:val="center"/>
              <w:rPr>
                <w:szCs w:val="21"/>
              </w:rPr>
            </w:pPr>
            <w:r>
              <w:rPr>
                <w:szCs w:val="21"/>
              </w:rPr>
              <w:t>其它教学工作量</w:t>
            </w:r>
          </w:p>
        </w:tc>
        <w:tc>
          <w:tcPr>
            <w:tcW w:w="3813" w:type="dxa"/>
            <w:gridSpan w:val="4"/>
            <w:vMerge w:val="restart"/>
            <w:tcBorders>
              <w:left w:val="single" w:sz="4" w:space="0" w:color="auto"/>
              <w:right w:val="single" w:sz="4" w:space="0" w:color="auto"/>
            </w:tcBorders>
            <w:vAlign w:val="center"/>
          </w:tcPr>
          <w:p w:rsidR="004E0C5E" w:rsidRPr="008D6C67" w:rsidRDefault="004E0C5E" w:rsidP="00702A9E">
            <w:pPr>
              <w:spacing w:line="280" w:lineRule="exact"/>
              <w:rPr>
                <w:sz w:val="18"/>
                <w:szCs w:val="18"/>
              </w:rPr>
            </w:pPr>
            <w:r w:rsidRPr="008D6C67">
              <w:rPr>
                <w:rFonts w:hint="eastAsia"/>
                <w:sz w:val="18"/>
                <w:szCs w:val="18"/>
              </w:rPr>
              <w:t>①主持湖南省精品在线开放课程《康复评定技术》</w:t>
            </w:r>
            <w:r w:rsidR="002E1BDC">
              <w:rPr>
                <w:rFonts w:hint="eastAsia"/>
                <w:sz w:val="18"/>
                <w:szCs w:val="18"/>
              </w:rPr>
              <w:t>；</w:t>
            </w:r>
          </w:p>
          <w:p w:rsidR="004E0C5E" w:rsidRPr="008D6C67" w:rsidRDefault="004E0C5E" w:rsidP="00702A9E">
            <w:pPr>
              <w:spacing w:line="280" w:lineRule="exact"/>
              <w:rPr>
                <w:sz w:val="18"/>
                <w:szCs w:val="18"/>
              </w:rPr>
            </w:pPr>
            <w:r w:rsidRPr="008D6C67">
              <w:rPr>
                <w:rFonts w:hint="eastAsia"/>
                <w:sz w:val="18"/>
                <w:szCs w:val="18"/>
              </w:rPr>
              <w:t>②</w:t>
            </w:r>
            <w:r w:rsidRPr="008D6C67">
              <w:rPr>
                <w:rFonts w:hint="eastAsia"/>
                <w:sz w:val="18"/>
                <w:szCs w:val="18"/>
              </w:rPr>
              <w:t>2020</w:t>
            </w:r>
            <w:r w:rsidRPr="008D6C67">
              <w:rPr>
                <w:rFonts w:hint="eastAsia"/>
                <w:sz w:val="18"/>
                <w:szCs w:val="18"/>
              </w:rPr>
              <w:t>年获省级线上教学优秀案例</w:t>
            </w:r>
            <w:r w:rsidR="002E1BDC">
              <w:rPr>
                <w:rFonts w:hint="eastAsia"/>
                <w:sz w:val="18"/>
                <w:szCs w:val="18"/>
              </w:rPr>
              <w:t>；</w:t>
            </w:r>
          </w:p>
          <w:p w:rsidR="004E0C5E" w:rsidRPr="008D6C67" w:rsidRDefault="004E0C5E" w:rsidP="00702A9E">
            <w:pPr>
              <w:spacing w:line="280" w:lineRule="exact"/>
              <w:rPr>
                <w:sz w:val="18"/>
                <w:szCs w:val="18"/>
              </w:rPr>
            </w:pPr>
            <w:r w:rsidRPr="008D6C67">
              <w:rPr>
                <w:rFonts w:hint="eastAsia"/>
                <w:sz w:val="18"/>
                <w:szCs w:val="18"/>
              </w:rPr>
              <w:t>③</w:t>
            </w:r>
            <w:r w:rsidRPr="008D6C67">
              <w:rPr>
                <w:rFonts w:hint="eastAsia"/>
                <w:sz w:val="18"/>
                <w:szCs w:val="18"/>
              </w:rPr>
              <w:t>2020</w:t>
            </w:r>
            <w:r w:rsidRPr="008D6C67">
              <w:rPr>
                <w:rFonts w:hint="eastAsia"/>
                <w:sz w:val="18"/>
                <w:szCs w:val="18"/>
              </w:rPr>
              <w:t>主编的《康复功能评定技术》教材</w:t>
            </w:r>
            <w:r w:rsidR="00755EAC">
              <w:rPr>
                <w:rFonts w:hint="eastAsia"/>
                <w:sz w:val="18"/>
                <w:szCs w:val="18"/>
              </w:rPr>
              <w:t>获评省级“十四五”规划教材，</w:t>
            </w:r>
            <w:r w:rsidRPr="008D6C67">
              <w:rPr>
                <w:rFonts w:hint="eastAsia"/>
                <w:sz w:val="18"/>
                <w:szCs w:val="18"/>
              </w:rPr>
              <w:t>入围国家职业教育“十四五”规划教材</w:t>
            </w:r>
            <w:r w:rsidR="002E1BDC">
              <w:rPr>
                <w:rFonts w:hint="eastAsia"/>
                <w:sz w:val="18"/>
                <w:szCs w:val="18"/>
              </w:rPr>
              <w:t>；</w:t>
            </w:r>
          </w:p>
          <w:p w:rsidR="004E0C5E" w:rsidRPr="008D6C67" w:rsidRDefault="004E0C5E" w:rsidP="00702A9E">
            <w:pPr>
              <w:spacing w:line="280" w:lineRule="exact"/>
              <w:rPr>
                <w:sz w:val="18"/>
                <w:szCs w:val="18"/>
              </w:rPr>
            </w:pPr>
            <w:r w:rsidRPr="008D6C67">
              <w:rPr>
                <w:rFonts w:hint="eastAsia"/>
                <w:sz w:val="18"/>
                <w:szCs w:val="18"/>
              </w:rPr>
              <w:t>④</w:t>
            </w:r>
            <w:r w:rsidRPr="008D6C67">
              <w:rPr>
                <w:rFonts w:hint="eastAsia"/>
                <w:sz w:val="18"/>
                <w:szCs w:val="18"/>
              </w:rPr>
              <w:t>2018</w:t>
            </w:r>
            <w:r w:rsidRPr="008D6C67">
              <w:rPr>
                <w:rFonts w:hint="eastAsia"/>
                <w:sz w:val="18"/>
                <w:szCs w:val="18"/>
              </w:rPr>
              <w:t>年获湖南省教学成果二等奖</w:t>
            </w:r>
            <w:r w:rsidR="002E1BDC">
              <w:rPr>
                <w:rFonts w:hint="eastAsia"/>
                <w:sz w:val="18"/>
                <w:szCs w:val="18"/>
              </w:rPr>
              <w:t>；</w:t>
            </w:r>
          </w:p>
          <w:p w:rsidR="004E0C5E" w:rsidRPr="008D6C67" w:rsidRDefault="004E0C5E" w:rsidP="00702A9E">
            <w:pPr>
              <w:spacing w:line="280" w:lineRule="exact"/>
              <w:rPr>
                <w:sz w:val="18"/>
                <w:szCs w:val="18"/>
              </w:rPr>
            </w:pPr>
            <w:r w:rsidRPr="008D6C67">
              <w:rPr>
                <w:rFonts w:hint="eastAsia"/>
                <w:sz w:val="18"/>
                <w:szCs w:val="18"/>
              </w:rPr>
              <w:t>⑤</w:t>
            </w:r>
            <w:r w:rsidRPr="008D6C67">
              <w:rPr>
                <w:rFonts w:hint="eastAsia"/>
                <w:sz w:val="18"/>
                <w:szCs w:val="18"/>
              </w:rPr>
              <w:t>2022</w:t>
            </w:r>
            <w:r w:rsidRPr="008D6C67">
              <w:rPr>
                <w:rFonts w:hint="eastAsia"/>
                <w:sz w:val="18"/>
                <w:szCs w:val="18"/>
              </w:rPr>
              <w:t>年获湖南省教学成果二等奖</w:t>
            </w:r>
            <w:r w:rsidR="002E1BDC">
              <w:rPr>
                <w:rFonts w:hint="eastAsia"/>
                <w:sz w:val="18"/>
                <w:szCs w:val="18"/>
              </w:rPr>
              <w:t>；</w:t>
            </w:r>
          </w:p>
          <w:p w:rsidR="004E0C5E" w:rsidRPr="008D6C67" w:rsidRDefault="004E0C5E" w:rsidP="00702A9E">
            <w:pPr>
              <w:spacing w:line="280" w:lineRule="exact"/>
              <w:rPr>
                <w:sz w:val="18"/>
                <w:szCs w:val="18"/>
              </w:rPr>
            </w:pPr>
            <w:r w:rsidRPr="008D6C67">
              <w:rPr>
                <w:rFonts w:hint="eastAsia"/>
                <w:sz w:val="18"/>
                <w:szCs w:val="18"/>
              </w:rPr>
              <w:t>⑥</w:t>
            </w:r>
            <w:r w:rsidRPr="008D6C67">
              <w:rPr>
                <w:rFonts w:hint="eastAsia"/>
                <w:sz w:val="18"/>
                <w:szCs w:val="18"/>
              </w:rPr>
              <w:t>2018</w:t>
            </w:r>
            <w:r w:rsidRPr="008D6C67">
              <w:rPr>
                <w:rFonts w:hint="eastAsia"/>
                <w:sz w:val="18"/>
                <w:szCs w:val="18"/>
              </w:rPr>
              <w:t>获校级首届教学成果二等奖</w:t>
            </w:r>
            <w:r w:rsidR="002E1BDC">
              <w:rPr>
                <w:rFonts w:hint="eastAsia"/>
                <w:sz w:val="18"/>
                <w:szCs w:val="18"/>
              </w:rPr>
              <w:t>；</w:t>
            </w:r>
          </w:p>
          <w:p w:rsidR="004E0C5E" w:rsidRPr="008D6C67" w:rsidRDefault="004E0C5E" w:rsidP="00702A9E">
            <w:pPr>
              <w:spacing w:line="280" w:lineRule="exact"/>
              <w:rPr>
                <w:sz w:val="18"/>
                <w:szCs w:val="18"/>
              </w:rPr>
            </w:pPr>
            <w:r w:rsidRPr="008D6C67">
              <w:rPr>
                <w:rFonts w:hint="eastAsia"/>
                <w:sz w:val="18"/>
                <w:szCs w:val="18"/>
              </w:rPr>
              <w:t>⑦</w:t>
            </w:r>
            <w:r w:rsidRPr="008D6C67">
              <w:rPr>
                <w:rFonts w:hint="eastAsia"/>
                <w:sz w:val="18"/>
                <w:szCs w:val="18"/>
              </w:rPr>
              <w:t>2020</w:t>
            </w:r>
            <w:r w:rsidRPr="008D6C67">
              <w:rPr>
                <w:rFonts w:hint="eastAsia"/>
                <w:sz w:val="18"/>
                <w:szCs w:val="18"/>
              </w:rPr>
              <w:t>获校级第二届教学成果三等奖</w:t>
            </w:r>
            <w:r w:rsidR="002E1BDC">
              <w:rPr>
                <w:rFonts w:hint="eastAsia"/>
                <w:sz w:val="18"/>
                <w:szCs w:val="18"/>
              </w:rPr>
              <w:t>；</w:t>
            </w:r>
          </w:p>
          <w:p w:rsidR="004E0C5E" w:rsidRPr="008D6C67" w:rsidRDefault="004E0C5E" w:rsidP="00702A9E">
            <w:pPr>
              <w:spacing w:line="280" w:lineRule="exact"/>
              <w:rPr>
                <w:sz w:val="18"/>
                <w:szCs w:val="18"/>
              </w:rPr>
            </w:pPr>
            <w:r w:rsidRPr="008D6C67">
              <w:rPr>
                <w:rFonts w:hint="eastAsia"/>
                <w:sz w:val="18"/>
                <w:szCs w:val="18"/>
              </w:rPr>
              <w:t>⑧</w:t>
            </w:r>
            <w:r w:rsidRPr="008D6C67">
              <w:rPr>
                <w:rFonts w:hint="eastAsia"/>
                <w:sz w:val="18"/>
                <w:szCs w:val="18"/>
              </w:rPr>
              <w:t>2022</w:t>
            </w:r>
            <w:r w:rsidRPr="008D6C67">
              <w:rPr>
                <w:rFonts w:hint="eastAsia"/>
                <w:sz w:val="18"/>
                <w:szCs w:val="18"/>
              </w:rPr>
              <w:t>获校级第三届教学成果三等奖</w:t>
            </w:r>
            <w:r w:rsidR="004A1390">
              <w:rPr>
                <w:rFonts w:hint="eastAsia"/>
                <w:sz w:val="18"/>
                <w:szCs w:val="18"/>
              </w:rPr>
              <w:t>2</w:t>
            </w:r>
            <w:r w:rsidRPr="008D6C67">
              <w:rPr>
                <w:rFonts w:hint="eastAsia"/>
                <w:sz w:val="18"/>
                <w:szCs w:val="18"/>
              </w:rPr>
              <w:t>个</w:t>
            </w:r>
            <w:r w:rsidR="002E1BDC">
              <w:rPr>
                <w:rFonts w:hint="eastAsia"/>
                <w:sz w:val="18"/>
                <w:szCs w:val="18"/>
              </w:rPr>
              <w:t>；</w:t>
            </w:r>
          </w:p>
          <w:p w:rsidR="000063D2" w:rsidRPr="001C69E6" w:rsidRDefault="004E0C5E" w:rsidP="00702A9E">
            <w:pPr>
              <w:spacing w:line="280" w:lineRule="exact"/>
              <w:rPr>
                <w:sz w:val="18"/>
                <w:szCs w:val="18"/>
              </w:rPr>
            </w:pPr>
            <w:r w:rsidRPr="008D6C67">
              <w:rPr>
                <w:rFonts w:hint="eastAsia"/>
                <w:sz w:val="18"/>
                <w:szCs w:val="18"/>
              </w:rPr>
              <w:t>⑨</w:t>
            </w:r>
            <w:r w:rsidRPr="008D6C67">
              <w:rPr>
                <w:rFonts w:hint="eastAsia"/>
                <w:sz w:val="18"/>
                <w:szCs w:val="18"/>
              </w:rPr>
              <w:t>2020</w:t>
            </w:r>
            <w:r w:rsidRPr="008D6C67">
              <w:rPr>
                <w:rFonts w:hint="eastAsia"/>
                <w:sz w:val="18"/>
                <w:szCs w:val="18"/>
              </w:rPr>
              <w:t>获第五</w:t>
            </w:r>
            <w:bookmarkStart w:id="0" w:name="_GoBack"/>
            <w:bookmarkEnd w:id="0"/>
            <w:r w:rsidRPr="008D6C67">
              <w:rPr>
                <w:rFonts w:hint="eastAsia"/>
                <w:sz w:val="18"/>
                <w:szCs w:val="18"/>
              </w:rPr>
              <w:t>届全国职业院校</w:t>
            </w:r>
            <w:proofErr w:type="gramStart"/>
            <w:r w:rsidRPr="008D6C67">
              <w:rPr>
                <w:rFonts w:hint="eastAsia"/>
                <w:sz w:val="18"/>
                <w:szCs w:val="18"/>
              </w:rPr>
              <w:t>教师微课大赛</w:t>
            </w:r>
            <w:proofErr w:type="gramEnd"/>
            <w:r w:rsidRPr="008D6C67">
              <w:rPr>
                <w:rFonts w:hint="eastAsia"/>
                <w:sz w:val="18"/>
                <w:szCs w:val="18"/>
              </w:rPr>
              <w:t>三等奖</w:t>
            </w:r>
            <w:r w:rsidR="002E1BDC">
              <w:rPr>
                <w:rFonts w:hint="eastAsia"/>
                <w:sz w:val="18"/>
                <w:szCs w:val="18"/>
              </w:rPr>
              <w:t>。</w:t>
            </w:r>
          </w:p>
        </w:tc>
        <w:tc>
          <w:tcPr>
            <w:tcW w:w="3813" w:type="dxa"/>
            <w:gridSpan w:val="5"/>
            <w:vMerge w:val="restart"/>
            <w:tcBorders>
              <w:left w:val="single" w:sz="4" w:space="0" w:color="auto"/>
              <w:right w:val="single" w:sz="4" w:space="0" w:color="auto"/>
            </w:tcBorders>
            <w:vAlign w:val="center"/>
          </w:tcPr>
          <w:p w:rsidR="004E0C5E" w:rsidRPr="008D6C67" w:rsidRDefault="004E0C5E" w:rsidP="00702A9E">
            <w:pPr>
              <w:spacing w:line="280" w:lineRule="exact"/>
              <w:jc w:val="left"/>
              <w:rPr>
                <w:sz w:val="18"/>
                <w:szCs w:val="18"/>
              </w:rPr>
            </w:pPr>
            <w:r w:rsidRPr="008D6C67">
              <w:rPr>
                <w:rFonts w:hint="eastAsia"/>
                <w:sz w:val="18"/>
                <w:szCs w:val="18"/>
              </w:rPr>
              <w:t>①</w:t>
            </w:r>
            <w:r w:rsidRPr="008D6C67">
              <w:rPr>
                <w:rFonts w:hint="eastAsia"/>
                <w:sz w:val="18"/>
                <w:szCs w:val="18"/>
              </w:rPr>
              <w:t>2021-2022</w:t>
            </w:r>
            <w:r w:rsidRPr="008D6C67">
              <w:rPr>
                <w:rFonts w:hint="eastAsia"/>
                <w:sz w:val="18"/>
                <w:szCs w:val="18"/>
              </w:rPr>
              <w:t>指导刘小娟、谭劲轩参加第三届中国康复医学会青年教师教学能力比赛，荣获一、二等奖优秀教学设计奖；</w:t>
            </w:r>
          </w:p>
          <w:p w:rsidR="004E0C5E" w:rsidRPr="008D6C67" w:rsidRDefault="004E0C5E" w:rsidP="00702A9E">
            <w:pPr>
              <w:spacing w:line="280" w:lineRule="exact"/>
              <w:jc w:val="left"/>
              <w:rPr>
                <w:sz w:val="18"/>
                <w:szCs w:val="18"/>
              </w:rPr>
            </w:pPr>
            <w:r w:rsidRPr="008D6C67">
              <w:rPr>
                <w:rFonts w:hint="eastAsia"/>
                <w:sz w:val="18"/>
                <w:szCs w:val="18"/>
              </w:rPr>
              <w:t>②</w:t>
            </w:r>
            <w:r w:rsidRPr="008D6C67">
              <w:rPr>
                <w:rFonts w:hint="eastAsia"/>
                <w:sz w:val="18"/>
                <w:szCs w:val="18"/>
              </w:rPr>
              <w:t>2017</w:t>
            </w:r>
            <w:r w:rsidRPr="008D6C67">
              <w:rPr>
                <w:rFonts w:hint="eastAsia"/>
                <w:sz w:val="18"/>
                <w:szCs w:val="18"/>
              </w:rPr>
              <w:t>年至今作为导师指导新进教师刘小娟《康复评定技术》教学设计及教学方法，其在</w:t>
            </w:r>
            <w:r w:rsidRPr="008D6C67">
              <w:rPr>
                <w:rFonts w:hint="eastAsia"/>
                <w:sz w:val="18"/>
                <w:szCs w:val="18"/>
              </w:rPr>
              <w:t>2017</w:t>
            </w:r>
            <w:r w:rsidRPr="008D6C67">
              <w:rPr>
                <w:rFonts w:hint="eastAsia"/>
                <w:sz w:val="18"/>
                <w:szCs w:val="18"/>
              </w:rPr>
              <w:t>年获校级说课比赛二等奖、</w:t>
            </w:r>
            <w:r w:rsidRPr="008D6C67">
              <w:rPr>
                <w:rFonts w:hint="eastAsia"/>
                <w:sz w:val="18"/>
                <w:szCs w:val="18"/>
              </w:rPr>
              <w:t>2017</w:t>
            </w:r>
            <w:r w:rsidRPr="008D6C67">
              <w:rPr>
                <w:rFonts w:hint="eastAsia"/>
                <w:sz w:val="18"/>
                <w:szCs w:val="18"/>
              </w:rPr>
              <w:t>年校级青年教师教学竞赛三等奖，</w:t>
            </w:r>
            <w:r w:rsidRPr="008D6C67">
              <w:rPr>
                <w:rFonts w:hint="eastAsia"/>
                <w:sz w:val="18"/>
                <w:szCs w:val="18"/>
              </w:rPr>
              <w:t>2018</w:t>
            </w:r>
            <w:r w:rsidRPr="008D6C67">
              <w:rPr>
                <w:rFonts w:hint="eastAsia"/>
                <w:sz w:val="18"/>
                <w:szCs w:val="18"/>
              </w:rPr>
              <w:t>年校级信息化课堂大赛三等奖；</w:t>
            </w:r>
            <w:r w:rsidRPr="008D6C67">
              <w:rPr>
                <w:rFonts w:hint="eastAsia"/>
                <w:sz w:val="18"/>
                <w:szCs w:val="18"/>
              </w:rPr>
              <w:t xml:space="preserve"> </w:t>
            </w:r>
          </w:p>
          <w:p w:rsidR="004E0C5E" w:rsidRPr="008D6C67" w:rsidRDefault="004E0C5E" w:rsidP="00702A9E">
            <w:pPr>
              <w:spacing w:line="280" w:lineRule="exact"/>
              <w:jc w:val="left"/>
              <w:rPr>
                <w:sz w:val="18"/>
                <w:szCs w:val="18"/>
              </w:rPr>
            </w:pPr>
            <w:r w:rsidRPr="008D6C67">
              <w:rPr>
                <w:rFonts w:hint="eastAsia"/>
                <w:sz w:val="18"/>
                <w:szCs w:val="18"/>
              </w:rPr>
              <w:t>③</w:t>
            </w:r>
            <w:r w:rsidRPr="008D6C67">
              <w:rPr>
                <w:rFonts w:hint="eastAsia"/>
                <w:sz w:val="18"/>
                <w:szCs w:val="18"/>
              </w:rPr>
              <w:t>2017-2020</w:t>
            </w:r>
            <w:r w:rsidRPr="008D6C67">
              <w:rPr>
                <w:rFonts w:hint="eastAsia"/>
                <w:sz w:val="18"/>
                <w:szCs w:val="18"/>
              </w:rPr>
              <w:t>年指导新进教师谭劲轩《作业治疗技术》教学设计及教学方法，其在</w:t>
            </w:r>
            <w:r w:rsidRPr="008D6C67">
              <w:rPr>
                <w:rFonts w:hint="eastAsia"/>
                <w:sz w:val="18"/>
                <w:szCs w:val="18"/>
              </w:rPr>
              <w:t>2021</w:t>
            </w:r>
            <w:r w:rsidRPr="008D6C67">
              <w:rPr>
                <w:rFonts w:hint="eastAsia"/>
                <w:sz w:val="18"/>
                <w:szCs w:val="18"/>
              </w:rPr>
              <w:t>年师生同台竞赛中获得一等奖；</w:t>
            </w:r>
          </w:p>
          <w:p w:rsidR="004E0C5E" w:rsidRPr="008D6C67" w:rsidRDefault="004E0C5E" w:rsidP="00702A9E">
            <w:pPr>
              <w:spacing w:line="280" w:lineRule="exact"/>
              <w:jc w:val="left"/>
              <w:rPr>
                <w:sz w:val="18"/>
                <w:szCs w:val="18"/>
              </w:rPr>
            </w:pPr>
            <w:r w:rsidRPr="008D6C67">
              <w:rPr>
                <w:rFonts w:hint="eastAsia"/>
                <w:sz w:val="18"/>
                <w:szCs w:val="18"/>
              </w:rPr>
              <w:t>④作为导师指导青年教师蔡金元讲授《中医康复技术》、崔超讲授《康复评定技术》等课程教学方法及科研；</w:t>
            </w:r>
          </w:p>
          <w:p w:rsidR="004E0C5E" w:rsidRPr="008D6C67" w:rsidRDefault="004613DE" w:rsidP="004613DE">
            <w:pPr>
              <w:spacing w:line="280" w:lineRule="exact"/>
              <w:jc w:val="left"/>
              <w:rPr>
                <w:sz w:val="18"/>
                <w:szCs w:val="18"/>
              </w:rPr>
            </w:pPr>
            <w:r>
              <w:rPr>
                <w:rFonts w:hint="eastAsia"/>
                <w:sz w:val="18"/>
                <w:szCs w:val="18"/>
              </w:rPr>
              <w:t>⑤作为科研团队负责人，指导刘小娟成功立项</w:t>
            </w:r>
            <w:r w:rsidR="004E0C5E" w:rsidRPr="008D6C67">
              <w:rPr>
                <w:rFonts w:hint="eastAsia"/>
                <w:sz w:val="18"/>
                <w:szCs w:val="18"/>
              </w:rPr>
              <w:t>科研课题</w:t>
            </w:r>
            <w:r w:rsidR="004E0C5E" w:rsidRPr="008D6C67">
              <w:rPr>
                <w:rFonts w:hint="eastAsia"/>
                <w:sz w:val="18"/>
                <w:szCs w:val="18"/>
              </w:rPr>
              <w:t>1</w:t>
            </w:r>
            <w:r w:rsidR="004E0C5E" w:rsidRPr="008D6C67">
              <w:rPr>
                <w:rFonts w:hint="eastAsia"/>
                <w:sz w:val="18"/>
                <w:szCs w:val="18"/>
              </w:rPr>
              <w:t>个；指导谭劲轩发表论文</w:t>
            </w:r>
            <w:r w:rsidR="004E0C5E" w:rsidRPr="008D6C67">
              <w:rPr>
                <w:rFonts w:hint="eastAsia"/>
                <w:sz w:val="18"/>
                <w:szCs w:val="18"/>
              </w:rPr>
              <w:t>5</w:t>
            </w:r>
            <w:r w:rsidR="004E0C5E" w:rsidRPr="008D6C67">
              <w:rPr>
                <w:rFonts w:hint="eastAsia"/>
                <w:sz w:val="18"/>
                <w:szCs w:val="18"/>
              </w:rPr>
              <w:t>篇。</w:t>
            </w:r>
          </w:p>
        </w:tc>
        <w:tc>
          <w:tcPr>
            <w:tcW w:w="1241" w:type="dxa"/>
            <w:gridSpan w:val="2"/>
            <w:vMerge/>
            <w:tcBorders>
              <w:left w:val="single" w:sz="4" w:space="0" w:color="auto"/>
              <w:right w:val="single" w:sz="4" w:space="0" w:color="auto"/>
            </w:tcBorders>
          </w:tcPr>
          <w:p w:rsidR="004E0C5E" w:rsidRDefault="004E0C5E" w:rsidP="00702A9E">
            <w:pPr>
              <w:spacing w:line="280" w:lineRule="exact"/>
              <w:jc w:val="center"/>
              <w:rPr>
                <w:szCs w:val="21"/>
              </w:rPr>
            </w:pPr>
          </w:p>
        </w:tc>
      </w:tr>
      <w:tr w:rsidR="004E0C5E" w:rsidTr="00702A9E">
        <w:trPr>
          <w:cantSplit/>
          <w:trHeight w:val="280"/>
          <w:jc w:val="center"/>
        </w:trPr>
        <w:tc>
          <w:tcPr>
            <w:tcW w:w="1335" w:type="dxa"/>
            <w:vMerge/>
            <w:tcBorders>
              <w:left w:val="single" w:sz="4" w:space="0" w:color="auto"/>
              <w:bottom w:val="single" w:sz="4" w:space="0" w:color="auto"/>
              <w:right w:val="single" w:sz="4" w:space="0" w:color="auto"/>
            </w:tcBorders>
            <w:vAlign w:val="center"/>
          </w:tcPr>
          <w:p w:rsidR="004E0C5E" w:rsidRDefault="004E0C5E" w:rsidP="00702A9E">
            <w:pPr>
              <w:spacing w:line="280" w:lineRule="exact"/>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rsidR="004E0C5E" w:rsidRDefault="004E0C5E" w:rsidP="00702A9E">
            <w:pPr>
              <w:spacing w:line="280" w:lineRule="exact"/>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rsidR="004E0C5E" w:rsidRDefault="004E0C5E" w:rsidP="00702A9E">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Chars="-30" w:left="-63" w:rightChars="-35" w:right="-73"/>
              <w:jc w:val="center"/>
              <w:rPr>
                <w:szCs w:val="21"/>
              </w:rPr>
            </w:pPr>
          </w:p>
        </w:tc>
        <w:tc>
          <w:tcPr>
            <w:tcW w:w="722"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045" w:type="dxa"/>
            <w:vMerge w:val="restart"/>
            <w:tcBorders>
              <w:top w:val="single" w:sz="4" w:space="0" w:color="auto"/>
              <w:left w:val="single" w:sz="4" w:space="0" w:color="auto"/>
              <w:right w:val="single" w:sz="4" w:space="0" w:color="auto"/>
            </w:tcBorders>
            <w:vAlign w:val="center"/>
          </w:tcPr>
          <w:p w:rsidR="004E0C5E" w:rsidRDefault="004E0C5E" w:rsidP="00702A9E">
            <w:pPr>
              <w:spacing w:line="280" w:lineRule="exact"/>
              <w:ind w:left="-95" w:rightChars="-35" w:right="-73"/>
              <w:jc w:val="center"/>
              <w:rPr>
                <w:szCs w:val="21"/>
              </w:rPr>
            </w:pPr>
            <w:r>
              <w:rPr>
                <w:szCs w:val="21"/>
              </w:rPr>
              <w:t>理论教学</w:t>
            </w:r>
          </w:p>
        </w:tc>
        <w:tc>
          <w:tcPr>
            <w:tcW w:w="1142" w:type="dxa"/>
            <w:vMerge w:val="restart"/>
            <w:tcBorders>
              <w:top w:val="single" w:sz="4" w:space="0" w:color="auto"/>
              <w:left w:val="single" w:sz="4" w:space="0" w:color="auto"/>
              <w:right w:val="single" w:sz="4" w:space="0" w:color="auto"/>
            </w:tcBorders>
            <w:vAlign w:val="center"/>
          </w:tcPr>
          <w:p w:rsidR="004E0C5E" w:rsidRDefault="004E0C5E" w:rsidP="00702A9E">
            <w:pPr>
              <w:spacing w:line="280" w:lineRule="exact"/>
              <w:ind w:left="-75"/>
              <w:jc w:val="center"/>
              <w:rPr>
                <w:szCs w:val="21"/>
              </w:rPr>
            </w:pPr>
            <w:r>
              <w:rPr>
                <w:szCs w:val="21"/>
              </w:rPr>
              <w:t>实践教学</w:t>
            </w:r>
          </w:p>
        </w:tc>
        <w:tc>
          <w:tcPr>
            <w:tcW w:w="1763" w:type="dxa"/>
            <w:gridSpan w:val="3"/>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4"/>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5"/>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241" w:type="dxa"/>
            <w:gridSpan w:val="2"/>
            <w:vMerge/>
            <w:tcBorders>
              <w:left w:val="single" w:sz="4" w:space="0" w:color="auto"/>
              <w:right w:val="single" w:sz="4" w:space="0" w:color="auto"/>
            </w:tcBorders>
          </w:tcPr>
          <w:p w:rsidR="004E0C5E" w:rsidRDefault="004E0C5E" w:rsidP="00702A9E">
            <w:pPr>
              <w:spacing w:line="280" w:lineRule="exact"/>
              <w:rPr>
                <w:szCs w:val="21"/>
              </w:rPr>
            </w:pPr>
          </w:p>
        </w:tc>
      </w:tr>
      <w:tr w:rsidR="004E0C5E" w:rsidTr="00702A9E">
        <w:trPr>
          <w:cantSplit/>
          <w:trHeight w:val="280"/>
          <w:jc w:val="center"/>
        </w:trPr>
        <w:tc>
          <w:tcPr>
            <w:tcW w:w="2617" w:type="dxa"/>
            <w:gridSpan w:val="3"/>
            <w:vMerge w:val="restart"/>
            <w:tcBorders>
              <w:top w:val="single" w:sz="4" w:space="0" w:color="auto"/>
              <w:left w:val="single" w:sz="4" w:space="0" w:color="auto"/>
              <w:right w:val="single" w:sz="4" w:space="0" w:color="auto"/>
            </w:tcBorders>
            <w:vAlign w:val="center"/>
          </w:tcPr>
          <w:p w:rsidR="004E0C5E" w:rsidRDefault="004E0C5E" w:rsidP="00702A9E">
            <w:pPr>
              <w:spacing w:line="280" w:lineRule="exact"/>
              <w:ind w:leftChars="-32" w:left="-67" w:rightChars="-33" w:right="-69"/>
              <w:jc w:val="center"/>
              <w:rPr>
                <w:szCs w:val="21"/>
              </w:rPr>
            </w:pPr>
            <w:r>
              <w:rPr>
                <w:spacing w:val="-20"/>
                <w:szCs w:val="21"/>
              </w:rPr>
              <w:t>现任专业技术职称</w:t>
            </w:r>
          </w:p>
        </w:tc>
        <w:tc>
          <w:tcPr>
            <w:tcW w:w="1607" w:type="dxa"/>
            <w:gridSpan w:val="3"/>
            <w:vMerge w:val="restart"/>
            <w:tcBorders>
              <w:top w:val="single" w:sz="4" w:space="0" w:color="auto"/>
              <w:left w:val="single" w:sz="4" w:space="0" w:color="auto"/>
              <w:right w:val="single" w:sz="4" w:space="0" w:color="auto"/>
            </w:tcBorders>
            <w:vAlign w:val="center"/>
          </w:tcPr>
          <w:p w:rsidR="004E0C5E" w:rsidRDefault="004E0C5E" w:rsidP="00702A9E">
            <w:pPr>
              <w:ind w:leftChars="-51" w:left="-13" w:rightChars="-51" w:right="-107" w:hangingChars="45" w:hanging="94"/>
              <w:jc w:val="center"/>
              <w:rPr>
                <w:szCs w:val="21"/>
              </w:rPr>
            </w:pPr>
            <w:r>
              <w:rPr>
                <w:szCs w:val="21"/>
              </w:rPr>
              <w:t>副教授</w:t>
            </w:r>
          </w:p>
        </w:tc>
        <w:tc>
          <w:tcPr>
            <w:tcW w:w="1103" w:type="dxa"/>
            <w:vMerge w:val="restart"/>
            <w:tcBorders>
              <w:top w:val="single" w:sz="4" w:space="0" w:color="auto"/>
              <w:left w:val="single" w:sz="4" w:space="0" w:color="auto"/>
              <w:right w:val="single" w:sz="4" w:space="0" w:color="auto"/>
            </w:tcBorders>
            <w:vAlign w:val="center"/>
          </w:tcPr>
          <w:p w:rsidR="004E0C5E" w:rsidRDefault="004E0C5E" w:rsidP="00702A9E">
            <w:pPr>
              <w:ind w:leftChars="-34" w:left="-71" w:rightChars="-29" w:right="-61"/>
              <w:jc w:val="center"/>
              <w:rPr>
                <w:szCs w:val="21"/>
              </w:rPr>
            </w:pPr>
            <w:r>
              <w:rPr>
                <w:szCs w:val="21"/>
              </w:rPr>
              <w:t>获得时间</w:t>
            </w:r>
          </w:p>
        </w:tc>
        <w:tc>
          <w:tcPr>
            <w:tcW w:w="1449" w:type="dxa"/>
            <w:gridSpan w:val="2"/>
            <w:vMerge w:val="restart"/>
            <w:tcBorders>
              <w:top w:val="single" w:sz="4" w:space="0" w:color="auto"/>
              <w:left w:val="single" w:sz="4" w:space="0" w:color="auto"/>
              <w:right w:val="single" w:sz="4" w:space="0" w:color="auto"/>
            </w:tcBorders>
            <w:vAlign w:val="center"/>
          </w:tcPr>
          <w:p w:rsidR="004E0C5E" w:rsidRDefault="004E0C5E" w:rsidP="00702A9E">
            <w:pPr>
              <w:spacing w:line="280" w:lineRule="exact"/>
              <w:ind w:leftChars="-30" w:left="-63" w:rightChars="-35" w:right="-73"/>
              <w:jc w:val="center"/>
              <w:rPr>
                <w:szCs w:val="21"/>
              </w:rPr>
            </w:pPr>
            <w:r>
              <w:rPr>
                <w:rFonts w:hint="eastAsia"/>
                <w:szCs w:val="21"/>
              </w:rPr>
              <w:t>2017</w:t>
            </w:r>
            <w:r>
              <w:rPr>
                <w:rFonts w:hint="eastAsia"/>
                <w:szCs w:val="21"/>
              </w:rPr>
              <w:t>年</w:t>
            </w:r>
            <w:r>
              <w:rPr>
                <w:rFonts w:hint="eastAsia"/>
                <w:szCs w:val="21"/>
              </w:rPr>
              <w:t>12</w:t>
            </w:r>
            <w:r>
              <w:rPr>
                <w:rFonts w:hint="eastAsia"/>
                <w:szCs w:val="21"/>
              </w:rPr>
              <w:t>月</w:t>
            </w:r>
          </w:p>
        </w:tc>
        <w:tc>
          <w:tcPr>
            <w:tcW w:w="722" w:type="dxa"/>
            <w:vMerge/>
            <w:tcBorders>
              <w:left w:val="single" w:sz="4" w:space="0" w:color="auto"/>
              <w:right w:val="single" w:sz="4" w:space="0" w:color="auto"/>
            </w:tcBorders>
            <w:vAlign w:val="bottom"/>
          </w:tcPr>
          <w:p w:rsidR="004E0C5E" w:rsidRDefault="004E0C5E" w:rsidP="00702A9E">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04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4"/>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5"/>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241" w:type="dxa"/>
            <w:gridSpan w:val="2"/>
            <w:vMerge/>
            <w:tcBorders>
              <w:left w:val="single" w:sz="4" w:space="0" w:color="auto"/>
              <w:right w:val="single" w:sz="4" w:space="0" w:color="auto"/>
            </w:tcBorders>
          </w:tcPr>
          <w:p w:rsidR="004E0C5E" w:rsidRDefault="004E0C5E" w:rsidP="00702A9E">
            <w:pPr>
              <w:spacing w:line="280" w:lineRule="exact"/>
              <w:rPr>
                <w:szCs w:val="21"/>
              </w:rPr>
            </w:pPr>
          </w:p>
        </w:tc>
      </w:tr>
      <w:tr w:rsidR="004E0C5E" w:rsidTr="00702A9E">
        <w:trPr>
          <w:cantSplit/>
          <w:trHeight w:val="430"/>
          <w:jc w:val="center"/>
        </w:trPr>
        <w:tc>
          <w:tcPr>
            <w:tcW w:w="2617" w:type="dxa"/>
            <w:gridSpan w:val="3"/>
            <w:vMerge/>
            <w:tcBorders>
              <w:left w:val="single" w:sz="4" w:space="0" w:color="auto"/>
              <w:bottom w:val="single" w:sz="4" w:space="0" w:color="auto"/>
              <w:right w:val="single" w:sz="4" w:space="0" w:color="auto"/>
            </w:tcBorders>
            <w:vAlign w:val="center"/>
          </w:tcPr>
          <w:p w:rsidR="004E0C5E" w:rsidRDefault="004E0C5E" w:rsidP="00702A9E">
            <w:pPr>
              <w:spacing w:line="280" w:lineRule="exact"/>
              <w:jc w:val="center"/>
              <w:rPr>
                <w:szCs w:val="21"/>
              </w:rPr>
            </w:pPr>
          </w:p>
        </w:tc>
        <w:tc>
          <w:tcPr>
            <w:tcW w:w="1607" w:type="dxa"/>
            <w:gridSpan w:val="3"/>
            <w:vMerge/>
            <w:tcBorders>
              <w:left w:val="single" w:sz="4" w:space="0" w:color="auto"/>
              <w:bottom w:val="single" w:sz="4" w:space="0" w:color="auto"/>
              <w:right w:val="single" w:sz="4" w:space="0" w:color="auto"/>
            </w:tcBorders>
            <w:vAlign w:val="center"/>
          </w:tcPr>
          <w:p w:rsidR="004E0C5E" w:rsidRDefault="004E0C5E" w:rsidP="00702A9E">
            <w:pPr>
              <w:ind w:leftChars="-51" w:left="-13" w:rightChars="-51" w:right="-107" w:hangingChars="45" w:hanging="94"/>
              <w:jc w:val="center"/>
              <w:rPr>
                <w:szCs w:val="21"/>
              </w:rPr>
            </w:pPr>
          </w:p>
        </w:tc>
        <w:tc>
          <w:tcPr>
            <w:tcW w:w="1103" w:type="dxa"/>
            <w:vMerge/>
            <w:tcBorders>
              <w:left w:val="single" w:sz="4" w:space="0" w:color="auto"/>
              <w:bottom w:val="single" w:sz="4" w:space="0" w:color="auto"/>
              <w:right w:val="single" w:sz="4" w:space="0" w:color="auto"/>
            </w:tcBorders>
            <w:vAlign w:val="center"/>
          </w:tcPr>
          <w:p w:rsidR="004E0C5E" w:rsidRDefault="004E0C5E" w:rsidP="00702A9E">
            <w:pPr>
              <w:ind w:leftChars="-51" w:left="-13" w:rightChars="-51" w:right="-107" w:hangingChars="45" w:hanging="94"/>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Chars="-30" w:left="-63" w:rightChars="-35" w:right="-73"/>
              <w:jc w:val="center"/>
              <w:rPr>
                <w:szCs w:val="21"/>
              </w:rPr>
            </w:pPr>
          </w:p>
        </w:tc>
        <w:tc>
          <w:tcPr>
            <w:tcW w:w="722" w:type="dxa"/>
            <w:vMerge/>
            <w:tcBorders>
              <w:left w:val="single" w:sz="4" w:space="0" w:color="auto"/>
              <w:right w:val="single" w:sz="4" w:space="0" w:color="auto"/>
            </w:tcBorders>
            <w:vAlign w:val="bottom"/>
          </w:tcPr>
          <w:p w:rsidR="004E0C5E" w:rsidRDefault="004E0C5E" w:rsidP="00702A9E">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826" w:type="dxa"/>
            <w:vMerge w:val="restart"/>
            <w:tcBorders>
              <w:left w:val="single" w:sz="4" w:space="0" w:color="auto"/>
              <w:right w:val="single" w:sz="4" w:space="0" w:color="auto"/>
            </w:tcBorders>
            <w:vAlign w:val="center"/>
          </w:tcPr>
          <w:p w:rsidR="004E0C5E" w:rsidRPr="00082D9A" w:rsidRDefault="004E0C5E" w:rsidP="00702A9E">
            <w:pPr>
              <w:spacing w:line="280" w:lineRule="exact"/>
              <w:jc w:val="center"/>
              <w:rPr>
                <w:szCs w:val="21"/>
              </w:rPr>
            </w:pPr>
            <w:r w:rsidRPr="00082D9A">
              <w:rPr>
                <w:rFonts w:hint="eastAsia"/>
                <w:szCs w:val="21"/>
              </w:rPr>
              <w:t>2018</w:t>
            </w:r>
          </w:p>
          <w:p w:rsidR="004E0C5E" w:rsidRPr="00082D9A" w:rsidRDefault="004E0C5E" w:rsidP="00702A9E">
            <w:pPr>
              <w:spacing w:line="280" w:lineRule="exact"/>
              <w:jc w:val="center"/>
              <w:rPr>
                <w:szCs w:val="21"/>
              </w:rPr>
            </w:pPr>
            <w:r w:rsidRPr="00082D9A">
              <w:rPr>
                <w:rFonts w:hint="eastAsia"/>
                <w:szCs w:val="21"/>
              </w:rPr>
              <w:t>2019</w:t>
            </w:r>
          </w:p>
          <w:p w:rsidR="004E0C5E" w:rsidRPr="00082D9A" w:rsidRDefault="004E0C5E" w:rsidP="00702A9E">
            <w:pPr>
              <w:spacing w:line="280" w:lineRule="exact"/>
              <w:jc w:val="center"/>
              <w:rPr>
                <w:szCs w:val="21"/>
              </w:rPr>
            </w:pPr>
            <w:r w:rsidRPr="00082D9A">
              <w:rPr>
                <w:rFonts w:hint="eastAsia"/>
                <w:szCs w:val="21"/>
              </w:rPr>
              <w:t>2020</w:t>
            </w:r>
          </w:p>
          <w:p w:rsidR="004E0C5E" w:rsidRPr="00082D9A" w:rsidRDefault="004E0C5E" w:rsidP="00702A9E">
            <w:pPr>
              <w:spacing w:line="280" w:lineRule="exact"/>
              <w:jc w:val="center"/>
              <w:rPr>
                <w:szCs w:val="21"/>
              </w:rPr>
            </w:pPr>
            <w:r w:rsidRPr="00082D9A">
              <w:rPr>
                <w:rFonts w:hint="eastAsia"/>
                <w:szCs w:val="21"/>
              </w:rPr>
              <w:t>2021</w:t>
            </w:r>
          </w:p>
          <w:p w:rsidR="004E0C5E" w:rsidRPr="00082D9A" w:rsidRDefault="004E0C5E" w:rsidP="00702A9E">
            <w:pPr>
              <w:spacing w:line="280" w:lineRule="exact"/>
              <w:jc w:val="center"/>
              <w:rPr>
                <w:szCs w:val="21"/>
              </w:rPr>
            </w:pPr>
            <w:r w:rsidRPr="00082D9A">
              <w:rPr>
                <w:rFonts w:hint="eastAsia"/>
                <w:szCs w:val="21"/>
              </w:rPr>
              <w:t>2022</w:t>
            </w:r>
          </w:p>
          <w:p w:rsidR="004E0C5E" w:rsidRPr="00082D9A" w:rsidRDefault="004E0C5E" w:rsidP="00702A9E">
            <w:pPr>
              <w:spacing w:line="280" w:lineRule="exact"/>
              <w:ind w:left="180"/>
              <w:jc w:val="center"/>
              <w:rPr>
                <w:szCs w:val="21"/>
              </w:rPr>
            </w:pPr>
          </w:p>
        </w:tc>
        <w:tc>
          <w:tcPr>
            <w:tcW w:w="1045" w:type="dxa"/>
            <w:vMerge w:val="restart"/>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r>
              <w:rPr>
                <w:rFonts w:hint="eastAsia"/>
                <w:szCs w:val="21"/>
              </w:rPr>
              <w:t>160</w:t>
            </w:r>
          </w:p>
          <w:p w:rsidR="004E0C5E" w:rsidRDefault="004E0C5E" w:rsidP="00702A9E">
            <w:pPr>
              <w:spacing w:line="280" w:lineRule="exact"/>
              <w:ind w:left="180"/>
              <w:jc w:val="center"/>
              <w:rPr>
                <w:szCs w:val="21"/>
              </w:rPr>
            </w:pPr>
            <w:r>
              <w:rPr>
                <w:rFonts w:hint="eastAsia"/>
                <w:szCs w:val="21"/>
              </w:rPr>
              <w:t>128</w:t>
            </w:r>
          </w:p>
          <w:p w:rsidR="004E0C5E" w:rsidRDefault="004E0C5E" w:rsidP="00702A9E">
            <w:pPr>
              <w:spacing w:line="280" w:lineRule="exact"/>
              <w:ind w:left="180"/>
              <w:jc w:val="center"/>
              <w:rPr>
                <w:szCs w:val="21"/>
              </w:rPr>
            </w:pPr>
            <w:r>
              <w:rPr>
                <w:rFonts w:hint="eastAsia"/>
                <w:szCs w:val="21"/>
              </w:rPr>
              <w:t>256</w:t>
            </w:r>
          </w:p>
          <w:p w:rsidR="004E0C5E" w:rsidRDefault="004E0C5E" w:rsidP="00702A9E">
            <w:pPr>
              <w:spacing w:line="280" w:lineRule="exact"/>
              <w:ind w:left="180"/>
              <w:jc w:val="center"/>
              <w:rPr>
                <w:szCs w:val="21"/>
              </w:rPr>
            </w:pPr>
            <w:r>
              <w:rPr>
                <w:rFonts w:hint="eastAsia"/>
                <w:szCs w:val="21"/>
              </w:rPr>
              <w:t>192</w:t>
            </w:r>
          </w:p>
          <w:p w:rsidR="004E0C5E" w:rsidRDefault="004E0C5E" w:rsidP="00702A9E">
            <w:pPr>
              <w:spacing w:line="280" w:lineRule="exact"/>
              <w:ind w:left="180"/>
              <w:jc w:val="center"/>
              <w:rPr>
                <w:szCs w:val="21"/>
              </w:rPr>
            </w:pPr>
            <w:r>
              <w:rPr>
                <w:rFonts w:hint="eastAsia"/>
                <w:szCs w:val="21"/>
              </w:rPr>
              <w:t>192</w:t>
            </w:r>
          </w:p>
          <w:p w:rsidR="004E0C5E" w:rsidRDefault="004E0C5E" w:rsidP="00702A9E">
            <w:pPr>
              <w:spacing w:line="280" w:lineRule="exact"/>
              <w:ind w:left="180"/>
              <w:jc w:val="center"/>
              <w:rPr>
                <w:szCs w:val="21"/>
              </w:rPr>
            </w:pPr>
          </w:p>
        </w:tc>
        <w:tc>
          <w:tcPr>
            <w:tcW w:w="1142" w:type="dxa"/>
            <w:vMerge w:val="restart"/>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r>
              <w:rPr>
                <w:rFonts w:hint="eastAsia"/>
                <w:szCs w:val="21"/>
              </w:rPr>
              <w:t>160</w:t>
            </w:r>
          </w:p>
          <w:p w:rsidR="004E0C5E" w:rsidRDefault="004E0C5E" w:rsidP="00702A9E">
            <w:pPr>
              <w:spacing w:line="280" w:lineRule="exact"/>
              <w:ind w:left="180"/>
              <w:jc w:val="center"/>
              <w:rPr>
                <w:szCs w:val="21"/>
              </w:rPr>
            </w:pPr>
            <w:r>
              <w:rPr>
                <w:rFonts w:hint="eastAsia"/>
                <w:szCs w:val="21"/>
              </w:rPr>
              <w:t>128</w:t>
            </w:r>
          </w:p>
          <w:p w:rsidR="004E0C5E" w:rsidRDefault="004E0C5E" w:rsidP="00702A9E">
            <w:pPr>
              <w:spacing w:line="280" w:lineRule="exact"/>
              <w:ind w:left="180"/>
              <w:jc w:val="center"/>
              <w:rPr>
                <w:szCs w:val="21"/>
              </w:rPr>
            </w:pPr>
            <w:r>
              <w:rPr>
                <w:rFonts w:hint="eastAsia"/>
                <w:szCs w:val="21"/>
              </w:rPr>
              <w:t>256</w:t>
            </w:r>
          </w:p>
          <w:p w:rsidR="004E0C5E" w:rsidRDefault="004E0C5E" w:rsidP="00702A9E">
            <w:pPr>
              <w:spacing w:line="280" w:lineRule="exact"/>
              <w:ind w:left="180"/>
              <w:jc w:val="center"/>
              <w:rPr>
                <w:szCs w:val="21"/>
              </w:rPr>
            </w:pPr>
            <w:r>
              <w:rPr>
                <w:rFonts w:hint="eastAsia"/>
                <w:szCs w:val="21"/>
              </w:rPr>
              <w:t>192</w:t>
            </w:r>
          </w:p>
          <w:p w:rsidR="004E0C5E" w:rsidRDefault="004E0C5E" w:rsidP="00702A9E">
            <w:pPr>
              <w:spacing w:line="280" w:lineRule="exact"/>
              <w:ind w:left="180"/>
              <w:jc w:val="center"/>
              <w:rPr>
                <w:szCs w:val="21"/>
              </w:rPr>
            </w:pPr>
            <w:r>
              <w:rPr>
                <w:rFonts w:hint="eastAsia"/>
                <w:szCs w:val="21"/>
              </w:rPr>
              <w:t>192</w:t>
            </w:r>
          </w:p>
          <w:p w:rsidR="004E0C5E" w:rsidRDefault="004E0C5E" w:rsidP="00702A9E">
            <w:pPr>
              <w:spacing w:line="280" w:lineRule="exact"/>
              <w:ind w:left="180"/>
              <w:jc w:val="center"/>
              <w:rPr>
                <w:szCs w:val="21"/>
              </w:rPr>
            </w:pPr>
          </w:p>
        </w:tc>
        <w:tc>
          <w:tcPr>
            <w:tcW w:w="1763" w:type="dxa"/>
            <w:gridSpan w:val="3"/>
            <w:vMerge w:val="restart"/>
            <w:tcBorders>
              <w:left w:val="single" w:sz="4" w:space="0" w:color="auto"/>
              <w:right w:val="single" w:sz="4" w:space="0" w:color="auto"/>
            </w:tcBorders>
            <w:vAlign w:val="center"/>
          </w:tcPr>
          <w:p w:rsidR="004E0C5E" w:rsidRPr="001D3033" w:rsidRDefault="004E0C5E" w:rsidP="00702A9E">
            <w:pPr>
              <w:spacing w:line="280" w:lineRule="exact"/>
              <w:rPr>
                <w:sz w:val="18"/>
                <w:szCs w:val="21"/>
              </w:rPr>
            </w:pPr>
            <w:r w:rsidRPr="001D3033">
              <w:rPr>
                <w:rFonts w:hint="eastAsia"/>
                <w:sz w:val="18"/>
                <w:szCs w:val="21"/>
              </w:rPr>
              <w:t>①指导</w:t>
            </w:r>
            <w:r w:rsidRPr="001D3033">
              <w:rPr>
                <w:rFonts w:hint="eastAsia"/>
                <w:sz w:val="18"/>
                <w:szCs w:val="21"/>
              </w:rPr>
              <w:t>15</w:t>
            </w:r>
            <w:r>
              <w:rPr>
                <w:rFonts w:hint="eastAsia"/>
                <w:sz w:val="18"/>
                <w:szCs w:val="21"/>
              </w:rPr>
              <w:t>-</w:t>
            </w:r>
            <w:r w:rsidRPr="001D3033">
              <w:rPr>
                <w:rFonts w:hint="eastAsia"/>
                <w:sz w:val="18"/>
                <w:szCs w:val="21"/>
              </w:rPr>
              <w:t>19</w:t>
            </w:r>
            <w:r>
              <w:rPr>
                <w:rFonts w:hint="eastAsia"/>
                <w:sz w:val="18"/>
                <w:szCs w:val="21"/>
              </w:rPr>
              <w:t>级</w:t>
            </w:r>
            <w:r w:rsidRPr="001D3033">
              <w:rPr>
                <w:rFonts w:hint="eastAsia"/>
                <w:sz w:val="18"/>
                <w:szCs w:val="21"/>
              </w:rPr>
              <w:t>康复</w:t>
            </w:r>
            <w:r>
              <w:rPr>
                <w:rFonts w:hint="eastAsia"/>
                <w:sz w:val="18"/>
                <w:szCs w:val="21"/>
              </w:rPr>
              <w:t>三年制</w:t>
            </w:r>
            <w:r w:rsidRPr="001D3033">
              <w:rPr>
                <w:rFonts w:hint="eastAsia"/>
                <w:sz w:val="18"/>
                <w:szCs w:val="21"/>
              </w:rPr>
              <w:t>共计</w:t>
            </w:r>
            <w:r w:rsidRPr="001D3033">
              <w:rPr>
                <w:rFonts w:hint="eastAsia"/>
                <w:sz w:val="18"/>
                <w:szCs w:val="21"/>
              </w:rPr>
              <w:t>105</w:t>
            </w:r>
            <w:r w:rsidRPr="001D3033">
              <w:rPr>
                <w:rFonts w:hint="eastAsia"/>
                <w:sz w:val="18"/>
                <w:szCs w:val="21"/>
              </w:rPr>
              <w:t>人的毕业设计；</w:t>
            </w:r>
          </w:p>
          <w:p w:rsidR="004E0C5E" w:rsidRPr="001D3033" w:rsidRDefault="004E0C5E" w:rsidP="00702A9E">
            <w:pPr>
              <w:spacing w:line="280" w:lineRule="exact"/>
              <w:rPr>
                <w:sz w:val="18"/>
                <w:szCs w:val="21"/>
              </w:rPr>
            </w:pPr>
            <w:r w:rsidRPr="001D3033">
              <w:rPr>
                <w:rFonts w:hint="eastAsia"/>
                <w:sz w:val="18"/>
                <w:szCs w:val="21"/>
              </w:rPr>
              <w:t>①</w:t>
            </w:r>
            <w:r w:rsidRPr="001D3033">
              <w:rPr>
                <w:rFonts w:hint="eastAsia"/>
                <w:sz w:val="18"/>
                <w:szCs w:val="21"/>
              </w:rPr>
              <w:t>2018</w:t>
            </w:r>
            <w:r w:rsidRPr="001D3033">
              <w:rPr>
                <w:rFonts w:hint="eastAsia"/>
                <w:sz w:val="18"/>
                <w:szCs w:val="21"/>
              </w:rPr>
              <w:t>年指导彭汇等学生参加第四届全国康复技能大赛，荣获团队三等奖。</w:t>
            </w:r>
          </w:p>
          <w:p w:rsidR="004E0C5E" w:rsidRPr="001D3033" w:rsidRDefault="004E0C5E" w:rsidP="00702A9E">
            <w:pPr>
              <w:spacing w:line="280" w:lineRule="exact"/>
              <w:rPr>
                <w:sz w:val="18"/>
                <w:szCs w:val="21"/>
              </w:rPr>
            </w:pPr>
            <w:r w:rsidRPr="001D3033">
              <w:rPr>
                <w:rFonts w:hint="eastAsia"/>
                <w:sz w:val="18"/>
                <w:szCs w:val="21"/>
              </w:rPr>
              <w:t>②</w:t>
            </w:r>
            <w:r>
              <w:rPr>
                <w:rFonts w:hint="eastAsia"/>
                <w:sz w:val="18"/>
                <w:szCs w:val="21"/>
              </w:rPr>
              <w:t>2021</w:t>
            </w:r>
            <w:r w:rsidRPr="001D3033">
              <w:rPr>
                <w:rFonts w:hint="eastAsia"/>
                <w:sz w:val="18"/>
                <w:szCs w:val="21"/>
              </w:rPr>
              <w:t>指导黄琳、等参加第十四届“挑战杯”湖南省大学生课外学术科技作品竞赛获三等奖。</w:t>
            </w:r>
          </w:p>
          <w:p w:rsidR="004E0C5E" w:rsidRPr="001D3033" w:rsidRDefault="004E0C5E" w:rsidP="00702A9E">
            <w:pPr>
              <w:spacing w:line="280" w:lineRule="exact"/>
              <w:rPr>
                <w:sz w:val="18"/>
                <w:szCs w:val="21"/>
              </w:rPr>
            </w:pPr>
            <w:r w:rsidRPr="001D3033">
              <w:rPr>
                <w:rFonts w:hint="eastAsia"/>
                <w:sz w:val="18"/>
                <w:szCs w:val="21"/>
              </w:rPr>
              <w:t>④</w:t>
            </w:r>
            <w:r w:rsidRPr="001D3033">
              <w:rPr>
                <w:rFonts w:hint="eastAsia"/>
                <w:sz w:val="18"/>
                <w:szCs w:val="21"/>
              </w:rPr>
              <w:t>2019</w:t>
            </w:r>
            <w:r w:rsidRPr="001D3033">
              <w:rPr>
                <w:rFonts w:hint="eastAsia"/>
                <w:sz w:val="18"/>
                <w:szCs w:val="21"/>
              </w:rPr>
              <w:t>指导余佳丽</w:t>
            </w:r>
            <w:r>
              <w:rPr>
                <w:rFonts w:hint="eastAsia"/>
                <w:sz w:val="18"/>
                <w:szCs w:val="21"/>
              </w:rPr>
              <w:t>等</w:t>
            </w:r>
            <w:r w:rsidRPr="001D3033">
              <w:rPr>
                <w:rFonts w:hint="eastAsia"/>
                <w:sz w:val="18"/>
                <w:szCs w:val="21"/>
              </w:rPr>
              <w:t>参加全国职业院校康复治疗技术专业学生技能大赛，荣获团体二等奖</w:t>
            </w:r>
            <w:r w:rsidRPr="001D3033">
              <w:rPr>
                <w:rFonts w:hint="eastAsia"/>
                <w:sz w:val="18"/>
                <w:szCs w:val="21"/>
              </w:rPr>
              <w:t xml:space="preserve"> </w:t>
            </w:r>
          </w:p>
          <w:p w:rsidR="004E0C5E" w:rsidRPr="005E2AA1" w:rsidRDefault="004E0C5E" w:rsidP="00702A9E">
            <w:pPr>
              <w:spacing w:line="280" w:lineRule="exact"/>
              <w:rPr>
                <w:szCs w:val="21"/>
              </w:rPr>
            </w:pPr>
            <w:r w:rsidRPr="005E2AA1">
              <w:rPr>
                <w:rFonts w:hint="eastAsia"/>
                <w:sz w:val="18"/>
                <w:szCs w:val="21"/>
              </w:rPr>
              <w:t>⑤出卷</w:t>
            </w:r>
            <w:r w:rsidRPr="005E2AA1">
              <w:rPr>
                <w:rFonts w:hint="eastAsia"/>
                <w:sz w:val="18"/>
                <w:szCs w:val="21"/>
              </w:rPr>
              <w:t>2</w:t>
            </w:r>
            <w:r w:rsidRPr="005E2AA1">
              <w:rPr>
                <w:rFonts w:hint="eastAsia"/>
                <w:sz w:val="18"/>
                <w:szCs w:val="21"/>
              </w:rPr>
              <w:t>次</w:t>
            </w:r>
            <w:r w:rsidRPr="005E2AA1">
              <w:rPr>
                <w:rFonts w:hint="eastAsia"/>
                <w:sz w:val="18"/>
                <w:szCs w:val="21"/>
              </w:rPr>
              <w:t>/</w:t>
            </w:r>
            <w:r w:rsidRPr="005E2AA1">
              <w:rPr>
                <w:rFonts w:hint="eastAsia"/>
                <w:sz w:val="18"/>
                <w:szCs w:val="21"/>
              </w:rPr>
              <w:t>年，监考</w:t>
            </w:r>
            <w:r w:rsidRPr="005E2AA1">
              <w:rPr>
                <w:rFonts w:hint="eastAsia"/>
                <w:sz w:val="18"/>
                <w:szCs w:val="21"/>
              </w:rPr>
              <w:t>4</w:t>
            </w:r>
            <w:r w:rsidRPr="005E2AA1">
              <w:rPr>
                <w:rFonts w:hint="eastAsia"/>
                <w:sz w:val="18"/>
                <w:szCs w:val="21"/>
              </w:rPr>
              <w:t>天</w:t>
            </w:r>
            <w:r w:rsidRPr="005E2AA1">
              <w:rPr>
                <w:rFonts w:hint="eastAsia"/>
                <w:sz w:val="18"/>
                <w:szCs w:val="21"/>
              </w:rPr>
              <w:t>/</w:t>
            </w:r>
            <w:r w:rsidRPr="005E2AA1">
              <w:rPr>
                <w:rFonts w:hint="eastAsia"/>
                <w:sz w:val="18"/>
                <w:szCs w:val="21"/>
              </w:rPr>
              <w:t>年</w:t>
            </w:r>
          </w:p>
        </w:tc>
        <w:tc>
          <w:tcPr>
            <w:tcW w:w="3813" w:type="dxa"/>
            <w:gridSpan w:val="4"/>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5"/>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241" w:type="dxa"/>
            <w:gridSpan w:val="2"/>
            <w:vMerge/>
            <w:tcBorders>
              <w:left w:val="single" w:sz="4" w:space="0" w:color="auto"/>
              <w:right w:val="single" w:sz="4" w:space="0" w:color="auto"/>
            </w:tcBorders>
          </w:tcPr>
          <w:p w:rsidR="004E0C5E" w:rsidRDefault="004E0C5E" w:rsidP="00702A9E">
            <w:pPr>
              <w:spacing w:line="280" w:lineRule="exact"/>
              <w:rPr>
                <w:szCs w:val="21"/>
              </w:rPr>
            </w:pPr>
          </w:p>
        </w:tc>
      </w:tr>
      <w:tr w:rsidR="004E0C5E" w:rsidTr="00702A9E">
        <w:trPr>
          <w:cantSplit/>
          <w:trHeight w:val="683"/>
          <w:jc w:val="center"/>
        </w:trPr>
        <w:tc>
          <w:tcPr>
            <w:tcW w:w="1335" w:type="dxa"/>
            <w:tcBorders>
              <w:left w:val="single" w:sz="4" w:space="0" w:color="auto"/>
              <w:bottom w:val="single" w:sz="4" w:space="0" w:color="auto"/>
              <w:right w:val="single" w:sz="4" w:space="0" w:color="auto"/>
            </w:tcBorders>
            <w:vAlign w:val="center"/>
          </w:tcPr>
          <w:p w:rsidR="004E0C5E" w:rsidRDefault="004E0C5E" w:rsidP="00702A9E">
            <w:pPr>
              <w:spacing w:line="280" w:lineRule="exact"/>
              <w:jc w:val="distribute"/>
              <w:rPr>
                <w:szCs w:val="21"/>
              </w:rPr>
            </w:pPr>
            <w:r>
              <w:rPr>
                <w:szCs w:val="21"/>
              </w:rPr>
              <w:t>外语成绩</w:t>
            </w:r>
          </w:p>
        </w:tc>
        <w:tc>
          <w:tcPr>
            <w:tcW w:w="1282" w:type="dxa"/>
            <w:gridSpan w:val="2"/>
            <w:tcBorders>
              <w:left w:val="single" w:sz="4" w:space="0" w:color="auto"/>
              <w:bottom w:val="single" w:sz="4" w:space="0" w:color="auto"/>
              <w:right w:val="single" w:sz="4" w:space="0" w:color="auto"/>
            </w:tcBorders>
            <w:vAlign w:val="center"/>
          </w:tcPr>
          <w:p w:rsidR="004E0C5E" w:rsidRPr="000063D2" w:rsidRDefault="004E0C5E" w:rsidP="00702A9E">
            <w:pPr>
              <w:spacing w:line="180" w:lineRule="exact"/>
              <w:jc w:val="center"/>
              <w:rPr>
                <w:sz w:val="20"/>
                <w:szCs w:val="18"/>
              </w:rPr>
            </w:pPr>
            <w:r w:rsidRPr="000063D2">
              <w:rPr>
                <w:sz w:val="20"/>
                <w:szCs w:val="18"/>
              </w:rPr>
              <w:t>A</w:t>
            </w:r>
            <w:r w:rsidRPr="000063D2">
              <w:rPr>
                <w:sz w:val="20"/>
                <w:szCs w:val="18"/>
              </w:rPr>
              <w:t>级</w:t>
            </w:r>
            <w:r w:rsidRPr="000063D2">
              <w:rPr>
                <w:rFonts w:hint="eastAsia"/>
                <w:sz w:val="20"/>
                <w:szCs w:val="18"/>
              </w:rPr>
              <w:t>75</w:t>
            </w:r>
            <w:r w:rsidRPr="000063D2">
              <w:rPr>
                <w:rFonts w:hint="eastAsia"/>
                <w:sz w:val="20"/>
                <w:szCs w:val="18"/>
              </w:rPr>
              <w:t>分</w:t>
            </w:r>
          </w:p>
        </w:tc>
        <w:tc>
          <w:tcPr>
            <w:tcW w:w="2710" w:type="dxa"/>
            <w:gridSpan w:val="4"/>
            <w:tcBorders>
              <w:left w:val="single" w:sz="4" w:space="0" w:color="auto"/>
              <w:bottom w:val="single" w:sz="4" w:space="0" w:color="auto"/>
              <w:right w:val="single" w:sz="4" w:space="0" w:color="auto"/>
            </w:tcBorders>
            <w:vAlign w:val="center"/>
          </w:tcPr>
          <w:p w:rsidR="004E0C5E" w:rsidRDefault="004E0C5E" w:rsidP="00702A9E">
            <w:pPr>
              <w:jc w:val="center"/>
              <w:rPr>
                <w:szCs w:val="21"/>
              </w:rPr>
            </w:pPr>
            <w:r>
              <w:rPr>
                <w:spacing w:val="-20"/>
                <w:szCs w:val="21"/>
              </w:rPr>
              <w:t>计算机成绩</w:t>
            </w:r>
          </w:p>
        </w:tc>
        <w:tc>
          <w:tcPr>
            <w:tcW w:w="1449" w:type="dxa"/>
            <w:gridSpan w:val="2"/>
            <w:tcBorders>
              <w:left w:val="single" w:sz="4" w:space="0" w:color="auto"/>
              <w:bottom w:val="single" w:sz="4" w:space="0" w:color="auto"/>
              <w:right w:val="single" w:sz="4" w:space="0" w:color="auto"/>
            </w:tcBorders>
            <w:vAlign w:val="center"/>
          </w:tcPr>
          <w:p w:rsidR="004E0C5E" w:rsidRPr="000063D2" w:rsidRDefault="004E0C5E" w:rsidP="00702A9E">
            <w:pPr>
              <w:spacing w:line="180" w:lineRule="exact"/>
              <w:jc w:val="center"/>
              <w:rPr>
                <w:sz w:val="20"/>
                <w:szCs w:val="18"/>
              </w:rPr>
            </w:pPr>
            <w:r w:rsidRPr="000063D2">
              <w:rPr>
                <w:sz w:val="20"/>
                <w:szCs w:val="18"/>
              </w:rPr>
              <w:t>合格</w:t>
            </w:r>
          </w:p>
        </w:tc>
        <w:tc>
          <w:tcPr>
            <w:tcW w:w="722" w:type="dxa"/>
            <w:vMerge/>
            <w:tcBorders>
              <w:left w:val="single" w:sz="4" w:space="0" w:color="auto"/>
              <w:bottom w:val="single" w:sz="4" w:space="0" w:color="auto"/>
              <w:right w:val="single" w:sz="4" w:space="0" w:color="auto"/>
            </w:tcBorders>
            <w:vAlign w:val="bottom"/>
          </w:tcPr>
          <w:p w:rsidR="004E0C5E" w:rsidRDefault="004E0C5E" w:rsidP="00702A9E">
            <w:pPr>
              <w:spacing w:line="280" w:lineRule="exact"/>
              <w:ind w:left="180"/>
              <w:jc w:val="center"/>
              <w:rPr>
                <w:szCs w:val="21"/>
              </w:rPr>
            </w:pPr>
          </w:p>
        </w:tc>
        <w:tc>
          <w:tcPr>
            <w:tcW w:w="1195" w:type="dxa"/>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826" w:type="dxa"/>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045" w:type="dxa"/>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142" w:type="dxa"/>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763" w:type="dxa"/>
            <w:gridSpan w:val="3"/>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4"/>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5"/>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241" w:type="dxa"/>
            <w:gridSpan w:val="2"/>
            <w:vMerge/>
            <w:tcBorders>
              <w:left w:val="single" w:sz="4" w:space="0" w:color="auto"/>
              <w:bottom w:val="single" w:sz="4" w:space="0" w:color="auto"/>
              <w:right w:val="single" w:sz="4" w:space="0" w:color="auto"/>
            </w:tcBorders>
          </w:tcPr>
          <w:p w:rsidR="004E0C5E" w:rsidRDefault="004E0C5E" w:rsidP="00702A9E">
            <w:pPr>
              <w:spacing w:line="280" w:lineRule="exact"/>
              <w:rPr>
                <w:szCs w:val="21"/>
              </w:rPr>
            </w:pPr>
          </w:p>
        </w:tc>
      </w:tr>
      <w:tr w:rsidR="004E0C5E" w:rsidTr="00702A9E">
        <w:trPr>
          <w:cantSplit/>
          <w:trHeight w:val="508"/>
          <w:jc w:val="center"/>
        </w:trPr>
        <w:tc>
          <w:tcPr>
            <w:tcW w:w="1335" w:type="dxa"/>
            <w:tcBorders>
              <w:left w:val="single" w:sz="4" w:space="0" w:color="auto"/>
              <w:right w:val="single" w:sz="4" w:space="0" w:color="auto"/>
            </w:tcBorders>
            <w:vAlign w:val="center"/>
          </w:tcPr>
          <w:p w:rsidR="004E0C5E" w:rsidRDefault="004E0C5E" w:rsidP="00702A9E">
            <w:pPr>
              <w:spacing w:line="280" w:lineRule="exact"/>
              <w:jc w:val="distribute"/>
              <w:rPr>
                <w:szCs w:val="21"/>
              </w:rPr>
            </w:pPr>
            <w:r>
              <w:rPr>
                <w:szCs w:val="21"/>
              </w:rPr>
              <w:t>最高学历</w:t>
            </w:r>
          </w:p>
        </w:tc>
        <w:tc>
          <w:tcPr>
            <w:tcW w:w="1282" w:type="dxa"/>
            <w:gridSpan w:val="2"/>
            <w:tcBorders>
              <w:left w:val="single" w:sz="4" w:space="0" w:color="auto"/>
              <w:right w:val="single" w:sz="4" w:space="0" w:color="auto"/>
            </w:tcBorders>
            <w:vAlign w:val="center"/>
          </w:tcPr>
          <w:p w:rsidR="004E0C5E" w:rsidRPr="000063D2" w:rsidRDefault="004E0C5E" w:rsidP="00702A9E">
            <w:pPr>
              <w:spacing w:line="180" w:lineRule="exact"/>
              <w:jc w:val="center"/>
              <w:rPr>
                <w:sz w:val="20"/>
                <w:szCs w:val="18"/>
              </w:rPr>
            </w:pPr>
            <w:r w:rsidRPr="000063D2">
              <w:rPr>
                <w:sz w:val="20"/>
                <w:szCs w:val="18"/>
              </w:rPr>
              <w:t>研究生</w:t>
            </w:r>
          </w:p>
        </w:tc>
        <w:tc>
          <w:tcPr>
            <w:tcW w:w="2710" w:type="dxa"/>
            <w:gridSpan w:val="4"/>
            <w:tcBorders>
              <w:left w:val="single" w:sz="4" w:space="0" w:color="auto"/>
              <w:right w:val="single" w:sz="4" w:space="0" w:color="auto"/>
            </w:tcBorders>
            <w:vAlign w:val="center"/>
          </w:tcPr>
          <w:p w:rsidR="004E0C5E" w:rsidRDefault="004E0C5E" w:rsidP="00702A9E">
            <w:pPr>
              <w:jc w:val="center"/>
              <w:rPr>
                <w:szCs w:val="21"/>
              </w:rPr>
            </w:pPr>
            <w:r>
              <w:rPr>
                <w:szCs w:val="21"/>
              </w:rPr>
              <w:t>最高学位</w:t>
            </w:r>
          </w:p>
        </w:tc>
        <w:tc>
          <w:tcPr>
            <w:tcW w:w="1449" w:type="dxa"/>
            <w:gridSpan w:val="2"/>
            <w:tcBorders>
              <w:left w:val="single" w:sz="4" w:space="0" w:color="auto"/>
              <w:right w:val="single" w:sz="4" w:space="0" w:color="auto"/>
            </w:tcBorders>
            <w:vAlign w:val="center"/>
          </w:tcPr>
          <w:p w:rsidR="004E0C5E" w:rsidRPr="000063D2" w:rsidRDefault="004E0C5E" w:rsidP="00702A9E">
            <w:pPr>
              <w:spacing w:line="180" w:lineRule="exact"/>
              <w:jc w:val="center"/>
              <w:rPr>
                <w:sz w:val="20"/>
                <w:szCs w:val="18"/>
              </w:rPr>
            </w:pPr>
            <w:r w:rsidRPr="000063D2">
              <w:rPr>
                <w:sz w:val="20"/>
                <w:szCs w:val="18"/>
              </w:rPr>
              <w:t>硕士</w:t>
            </w:r>
          </w:p>
        </w:tc>
        <w:tc>
          <w:tcPr>
            <w:tcW w:w="722" w:type="dxa"/>
            <w:vMerge/>
            <w:tcBorders>
              <w:left w:val="single" w:sz="4" w:space="0" w:color="auto"/>
              <w:bottom w:val="single" w:sz="4" w:space="0" w:color="auto"/>
              <w:right w:val="single" w:sz="4" w:space="0" w:color="auto"/>
            </w:tcBorders>
            <w:vAlign w:val="bottom"/>
          </w:tcPr>
          <w:p w:rsidR="004E0C5E" w:rsidRDefault="004E0C5E" w:rsidP="00702A9E">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04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4"/>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5"/>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241" w:type="dxa"/>
            <w:gridSpan w:val="2"/>
            <w:vMerge/>
            <w:tcBorders>
              <w:left w:val="single" w:sz="4" w:space="0" w:color="auto"/>
              <w:bottom w:val="single" w:sz="4" w:space="0" w:color="auto"/>
              <w:right w:val="single" w:sz="4" w:space="0" w:color="auto"/>
            </w:tcBorders>
          </w:tcPr>
          <w:p w:rsidR="004E0C5E" w:rsidRDefault="004E0C5E" w:rsidP="00702A9E">
            <w:pPr>
              <w:spacing w:line="280" w:lineRule="exact"/>
              <w:ind w:left="180"/>
              <w:rPr>
                <w:szCs w:val="21"/>
              </w:rPr>
            </w:pPr>
          </w:p>
        </w:tc>
      </w:tr>
      <w:tr w:rsidR="004E0C5E" w:rsidTr="00702A9E">
        <w:trPr>
          <w:cantSplit/>
          <w:trHeight w:val="618"/>
          <w:jc w:val="center"/>
        </w:trPr>
        <w:tc>
          <w:tcPr>
            <w:tcW w:w="1335" w:type="dxa"/>
            <w:tcBorders>
              <w:left w:val="single" w:sz="4" w:space="0" w:color="auto"/>
              <w:right w:val="single" w:sz="4" w:space="0" w:color="auto"/>
            </w:tcBorders>
            <w:vAlign w:val="center"/>
          </w:tcPr>
          <w:p w:rsidR="004E0C5E" w:rsidRDefault="004E0C5E" w:rsidP="00702A9E">
            <w:pPr>
              <w:spacing w:line="280" w:lineRule="exact"/>
              <w:ind w:leftChars="-27" w:left="-57" w:rightChars="-25" w:right="-53"/>
              <w:jc w:val="center"/>
              <w:rPr>
                <w:szCs w:val="21"/>
              </w:rPr>
            </w:pPr>
            <w:r>
              <w:rPr>
                <w:szCs w:val="21"/>
              </w:rPr>
              <w:t>现从事专业</w:t>
            </w:r>
          </w:p>
        </w:tc>
        <w:tc>
          <w:tcPr>
            <w:tcW w:w="1282" w:type="dxa"/>
            <w:gridSpan w:val="2"/>
            <w:tcBorders>
              <w:left w:val="single" w:sz="4" w:space="0" w:color="auto"/>
              <w:right w:val="single" w:sz="4" w:space="0" w:color="auto"/>
            </w:tcBorders>
            <w:vAlign w:val="center"/>
          </w:tcPr>
          <w:p w:rsidR="004E0C5E" w:rsidRPr="000063D2" w:rsidRDefault="004E0C5E" w:rsidP="00702A9E">
            <w:pPr>
              <w:widowControl/>
              <w:spacing w:line="180" w:lineRule="exact"/>
              <w:jc w:val="center"/>
              <w:rPr>
                <w:color w:val="FF0000"/>
                <w:sz w:val="20"/>
                <w:szCs w:val="18"/>
              </w:rPr>
            </w:pPr>
            <w:r w:rsidRPr="000063D2">
              <w:rPr>
                <w:rFonts w:hint="eastAsia"/>
                <w:sz w:val="20"/>
                <w:szCs w:val="18"/>
              </w:rPr>
              <w:t>康复医学</w:t>
            </w:r>
          </w:p>
        </w:tc>
        <w:tc>
          <w:tcPr>
            <w:tcW w:w="2710" w:type="dxa"/>
            <w:gridSpan w:val="4"/>
            <w:tcBorders>
              <w:left w:val="single" w:sz="4" w:space="0" w:color="auto"/>
              <w:right w:val="single" w:sz="4" w:space="0" w:color="auto"/>
            </w:tcBorders>
            <w:vAlign w:val="center"/>
          </w:tcPr>
          <w:p w:rsidR="004E0C5E" w:rsidRDefault="004E0C5E" w:rsidP="00702A9E">
            <w:pPr>
              <w:jc w:val="center"/>
              <w:rPr>
                <w:szCs w:val="21"/>
              </w:rPr>
            </w:pPr>
            <w:r>
              <w:rPr>
                <w:szCs w:val="21"/>
              </w:rPr>
              <w:t>是否破格</w:t>
            </w:r>
          </w:p>
        </w:tc>
        <w:tc>
          <w:tcPr>
            <w:tcW w:w="1449" w:type="dxa"/>
            <w:gridSpan w:val="2"/>
            <w:tcBorders>
              <w:left w:val="single" w:sz="4" w:space="0" w:color="auto"/>
              <w:right w:val="single" w:sz="4" w:space="0" w:color="auto"/>
            </w:tcBorders>
            <w:vAlign w:val="center"/>
          </w:tcPr>
          <w:p w:rsidR="004E0C5E" w:rsidRPr="000063D2" w:rsidRDefault="004E0C5E" w:rsidP="00702A9E">
            <w:pPr>
              <w:spacing w:line="180" w:lineRule="exact"/>
              <w:jc w:val="center"/>
              <w:rPr>
                <w:sz w:val="20"/>
                <w:szCs w:val="18"/>
              </w:rPr>
            </w:pPr>
            <w:r w:rsidRPr="000063D2">
              <w:rPr>
                <w:sz w:val="20"/>
                <w:szCs w:val="18"/>
              </w:rPr>
              <w:t>否</w:t>
            </w:r>
          </w:p>
        </w:tc>
        <w:tc>
          <w:tcPr>
            <w:tcW w:w="722" w:type="dxa"/>
            <w:vMerge/>
            <w:tcBorders>
              <w:left w:val="single" w:sz="4" w:space="0" w:color="auto"/>
              <w:bottom w:val="single" w:sz="4" w:space="0" w:color="auto"/>
              <w:right w:val="single" w:sz="4" w:space="0" w:color="auto"/>
            </w:tcBorders>
            <w:vAlign w:val="bottom"/>
          </w:tcPr>
          <w:p w:rsidR="004E0C5E" w:rsidRDefault="004E0C5E" w:rsidP="00702A9E">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04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4"/>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5"/>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241" w:type="dxa"/>
            <w:gridSpan w:val="2"/>
            <w:vMerge/>
            <w:tcBorders>
              <w:left w:val="single" w:sz="4" w:space="0" w:color="auto"/>
              <w:bottom w:val="single" w:sz="4" w:space="0" w:color="auto"/>
              <w:right w:val="single" w:sz="4" w:space="0" w:color="auto"/>
            </w:tcBorders>
          </w:tcPr>
          <w:p w:rsidR="004E0C5E" w:rsidRDefault="004E0C5E" w:rsidP="00702A9E">
            <w:pPr>
              <w:spacing w:line="280" w:lineRule="exact"/>
              <w:ind w:left="180"/>
              <w:rPr>
                <w:szCs w:val="21"/>
              </w:rPr>
            </w:pPr>
          </w:p>
        </w:tc>
      </w:tr>
      <w:tr w:rsidR="004E0C5E" w:rsidTr="00702A9E">
        <w:trPr>
          <w:cantSplit/>
          <w:trHeight w:val="1597"/>
          <w:jc w:val="center"/>
        </w:trPr>
        <w:tc>
          <w:tcPr>
            <w:tcW w:w="5327" w:type="dxa"/>
            <w:gridSpan w:val="7"/>
            <w:vMerge w:val="restart"/>
            <w:tcBorders>
              <w:left w:val="single" w:sz="4" w:space="0" w:color="auto"/>
              <w:right w:val="single" w:sz="4" w:space="0" w:color="auto"/>
            </w:tcBorders>
            <w:vAlign w:val="center"/>
          </w:tcPr>
          <w:p w:rsidR="004E0C5E" w:rsidRDefault="004E0C5E" w:rsidP="00702A9E">
            <w:pPr>
              <w:ind w:leftChars="-51" w:left="-27" w:rightChars="-51" w:right="-107" w:hangingChars="38" w:hanging="80"/>
              <w:jc w:val="center"/>
              <w:rPr>
                <w:szCs w:val="21"/>
              </w:rPr>
            </w:pPr>
            <w:r>
              <w:rPr>
                <w:szCs w:val="21"/>
              </w:rPr>
              <w:t>毕业学校及专业</w:t>
            </w:r>
          </w:p>
        </w:tc>
        <w:tc>
          <w:tcPr>
            <w:tcW w:w="1449" w:type="dxa"/>
            <w:gridSpan w:val="2"/>
            <w:vMerge w:val="restart"/>
            <w:tcBorders>
              <w:left w:val="single" w:sz="4" w:space="0" w:color="auto"/>
              <w:right w:val="single" w:sz="4" w:space="0" w:color="auto"/>
            </w:tcBorders>
            <w:vAlign w:val="center"/>
          </w:tcPr>
          <w:p w:rsidR="004E0C5E" w:rsidRDefault="004E0C5E" w:rsidP="00702A9E">
            <w:pPr>
              <w:ind w:leftChars="-51" w:left="-27" w:rightChars="-51" w:right="-107" w:hangingChars="38" w:hanging="80"/>
              <w:jc w:val="center"/>
              <w:rPr>
                <w:szCs w:val="21"/>
              </w:rPr>
            </w:pPr>
            <w:r>
              <w:rPr>
                <w:szCs w:val="21"/>
              </w:rPr>
              <w:t>毕业时间</w:t>
            </w:r>
          </w:p>
        </w:tc>
        <w:tc>
          <w:tcPr>
            <w:tcW w:w="722" w:type="dxa"/>
            <w:vMerge/>
            <w:tcBorders>
              <w:left w:val="single" w:sz="4" w:space="0" w:color="auto"/>
              <w:bottom w:val="single" w:sz="4" w:space="0" w:color="auto"/>
              <w:right w:val="single" w:sz="4" w:space="0" w:color="auto"/>
            </w:tcBorders>
            <w:vAlign w:val="bottom"/>
          </w:tcPr>
          <w:p w:rsidR="004E0C5E" w:rsidRDefault="004E0C5E" w:rsidP="00702A9E">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04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4"/>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3813" w:type="dxa"/>
            <w:gridSpan w:val="5"/>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241" w:type="dxa"/>
            <w:gridSpan w:val="2"/>
            <w:vMerge/>
            <w:tcBorders>
              <w:left w:val="single" w:sz="4" w:space="0" w:color="auto"/>
              <w:bottom w:val="single" w:sz="4" w:space="0" w:color="auto"/>
              <w:right w:val="single" w:sz="4" w:space="0" w:color="auto"/>
            </w:tcBorders>
          </w:tcPr>
          <w:p w:rsidR="004E0C5E" w:rsidRDefault="004E0C5E" w:rsidP="00702A9E">
            <w:pPr>
              <w:spacing w:line="280" w:lineRule="exact"/>
              <w:ind w:left="180"/>
              <w:rPr>
                <w:szCs w:val="21"/>
              </w:rPr>
            </w:pPr>
          </w:p>
        </w:tc>
      </w:tr>
      <w:tr w:rsidR="004E0C5E" w:rsidTr="00702A9E">
        <w:trPr>
          <w:cantSplit/>
          <w:trHeight w:val="241"/>
          <w:jc w:val="center"/>
        </w:trPr>
        <w:tc>
          <w:tcPr>
            <w:tcW w:w="5327" w:type="dxa"/>
            <w:gridSpan w:val="7"/>
            <w:vMerge/>
            <w:tcBorders>
              <w:left w:val="single" w:sz="4" w:space="0" w:color="auto"/>
              <w:bottom w:val="single" w:sz="4" w:space="0" w:color="auto"/>
              <w:right w:val="single" w:sz="4" w:space="0" w:color="auto"/>
            </w:tcBorders>
            <w:vAlign w:val="center"/>
          </w:tcPr>
          <w:p w:rsidR="004E0C5E" w:rsidRDefault="004E0C5E" w:rsidP="00702A9E">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4E0C5E" w:rsidRDefault="004E0C5E" w:rsidP="00702A9E">
            <w:pPr>
              <w:spacing w:line="280" w:lineRule="exact"/>
              <w:ind w:leftChars="-30" w:left="-63" w:rightChars="-35" w:right="-73"/>
              <w:jc w:val="center"/>
              <w:rPr>
                <w:szCs w:val="21"/>
              </w:rPr>
            </w:pPr>
          </w:p>
        </w:tc>
        <w:tc>
          <w:tcPr>
            <w:tcW w:w="722" w:type="dxa"/>
            <w:vMerge/>
            <w:tcBorders>
              <w:left w:val="single" w:sz="4" w:space="0" w:color="auto"/>
              <w:bottom w:val="single" w:sz="4" w:space="0" w:color="auto"/>
              <w:right w:val="single" w:sz="4" w:space="0" w:color="auto"/>
            </w:tcBorders>
            <w:vAlign w:val="bottom"/>
          </w:tcPr>
          <w:p w:rsidR="004E0C5E" w:rsidRDefault="004E0C5E" w:rsidP="00702A9E">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04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7626" w:type="dxa"/>
            <w:gridSpan w:val="9"/>
            <w:vMerge w:val="restart"/>
            <w:tcBorders>
              <w:left w:val="single" w:sz="4" w:space="0" w:color="auto"/>
              <w:bottom w:val="single" w:sz="4" w:space="0" w:color="auto"/>
              <w:right w:val="single" w:sz="4" w:space="0" w:color="auto"/>
            </w:tcBorders>
            <w:vAlign w:val="center"/>
          </w:tcPr>
          <w:p w:rsidR="004E0C5E" w:rsidRDefault="004E0C5E" w:rsidP="00702A9E">
            <w:pPr>
              <w:spacing w:line="280" w:lineRule="exact"/>
              <w:ind w:left="180"/>
              <w:jc w:val="center"/>
              <w:rPr>
                <w:szCs w:val="21"/>
              </w:rPr>
            </w:pPr>
            <w:r>
              <w:rPr>
                <w:szCs w:val="21"/>
              </w:rPr>
              <w:t>任教课程</w:t>
            </w:r>
          </w:p>
        </w:tc>
        <w:tc>
          <w:tcPr>
            <w:tcW w:w="1241" w:type="dxa"/>
            <w:gridSpan w:val="2"/>
            <w:vMerge/>
            <w:tcBorders>
              <w:left w:val="single" w:sz="4" w:space="0" w:color="auto"/>
              <w:bottom w:val="single" w:sz="4" w:space="0" w:color="auto"/>
              <w:right w:val="single" w:sz="4" w:space="0" w:color="auto"/>
            </w:tcBorders>
          </w:tcPr>
          <w:p w:rsidR="004E0C5E" w:rsidRDefault="004E0C5E" w:rsidP="00702A9E">
            <w:pPr>
              <w:spacing w:line="280" w:lineRule="exact"/>
              <w:ind w:left="180"/>
              <w:rPr>
                <w:szCs w:val="21"/>
              </w:rPr>
            </w:pPr>
          </w:p>
        </w:tc>
      </w:tr>
      <w:tr w:rsidR="004E0C5E" w:rsidTr="00702A9E">
        <w:trPr>
          <w:cantSplit/>
          <w:trHeight w:val="280"/>
          <w:jc w:val="center"/>
        </w:trPr>
        <w:tc>
          <w:tcPr>
            <w:tcW w:w="5327" w:type="dxa"/>
            <w:gridSpan w:val="7"/>
            <w:vMerge w:val="restart"/>
            <w:tcBorders>
              <w:left w:val="single" w:sz="4" w:space="0" w:color="auto"/>
              <w:right w:val="single" w:sz="4" w:space="0" w:color="auto"/>
            </w:tcBorders>
            <w:vAlign w:val="center"/>
          </w:tcPr>
          <w:p w:rsidR="004E0C5E" w:rsidRPr="000063D2" w:rsidRDefault="004E0C5E" w:rsidP="00702A9E">
            <w:pPr>
              <w:jc w:val="center"/>
              <w:rPr>
                <w:sz w:val="20"/>
                <w:szCs w:val="18"/>
              </w:rPr>
            </w:pPr>
            <w:r w:rsidRPr="000063D2">
              <w:rPr>
                <w:sz w:val="20"/>
                <w:szCs w:val="18"/>
              </w:rPr>
              <w:t>武汉体育学院</w:t>
            </w:r>
            <w:r w:rsidRPr="000063D2">
              <w:rPr>
                <w:rFonts w:hint="eastAsia"/>
                <w:sz w:val="20"/>
                <w:szCs w:val="18"/>
              </w:rPr>
              <w:t xml:space="preserve"> </w:t>
            </w:r>
            <w:r w:rsidRPr="000063D2">
              <w:rPr>
                <w:rFonts w:hint="eastAsia"/>
                <w:sz w:val="20"/>
                <w:szCs w:val="18"/>
              </w:rPr>
              <w:t>运动医学</w:t>
            </w:r>
          </w:p>
        </w:tc>
        <w:tc>
          <w:tcPr>
            <w:tcW w:w="1449" w:type="dxa"/>
            <w:gridSpan w:val="2"/>
            <w:vMerge w:val="restart"/>
            <w:tcBorders>
              <w:left w:val="single" w:sz="4" w:space="0" w:color="auto"/>
              <w:right w:val="single" w:sz="4" w:space="0" w:color="auto"/>
            </w:tcBorders>
            <w:vAlign w:val="center"/>
          </w:tcPr>
          <w:p w:rsidR="004E0C5E" w:rsidRPr="000063D2" w:rsidRDefault="004E0C5E" w:rsidP="00702A9E">
            <w:pPr>
              <w:jc w:val="center"/>
              <w:rPr>
                <w:sz w:val="20"/>
                <w:szCs w:val="18"/>
              </w:rPr>
            </w:pPr>
            <w:r w:rsidRPr="000063D2">
              <w:rPr>
                <w:rFonts w:hint="eastAsia"/>
                <w:sz w:val="20"/>
                <w:szCs w:val="18"/>
              </w:rPr>
              <w:t>2006.06</w:t>
            </w:r>
          </w:p>
        </w:tc>
        <w:tc>
          <w:tcPr>
            <w:tcW w:w="722" w:type="dxa"/>
            <w:vMerge/>
            <w:tcBorders>
              <w:left w:val="single" w:sz="4" w:space="0" w:color="auto"/>
              <w:bottom w:val="single" w:sz="4" w:space="0" w:color="auto"/>
              <w:right w:val="single" w:sz="4" w:space="0" w:color="auto"/>
            </w:tcBorders>
            <w:vAlign w:val="bottom"/>
          </w:tcPr>
          <w:p w:rsidR="004E0C5E" w:rsidRDefault="004E0C5E" w:rsidP="00702A9E">
            <w:pPr>
              <w:spacing w:line="280" w:lineRule="exact"/>
              <w:jc w:val="center"/>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826"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045"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142"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763" w:type="dxa"/>
            <w:gridSpan w:val="3"/>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7626" w:type="dxa"/>
            <w:gridSpan w:val="9"/>
            <w:vMerge/>
            <w:tcBorders>
              <w:left w:val="single" w:sz="4" w:space="0" w:color="auto"/>
              <w:bottom w:val="single" w:sz="4" w:space="0" w:color="auto"/>
              <w:right w:val="single" w:sz="4" w:space="0" w:color="auto"/>
            </w:tcBorders>
            <w:vAlign w:val="center"/>
          </w:tcPr>
          <w:p w:rsidR="004E0C5E" w:rsidRDefault="004E0C5E" w:rsidP="00702A9E">
            <w:pPr>
              <w:spacing w:line="280" w:lineRule="exact"/>
              <w:jc w:val="center"/>
              <w:rPr>
                <w:szCs w:val="21"/>
              </w:rPr>
            </w:pPr>
          </w:p>
        </w:tc>
        <w:tc>
          <w:tcPr>
            <w:tcW w:w="1241" w:type="dxa"/>
            <w:gridSpan w:val="2"/>
            <w:vMerge/>
            <w:tcBorders>
              <w:left w:val="single" w:sz="4" w:space="0" w:color="auto"/>
              <w:bottom w:val="single" w:sz="4" w:space="0" w:color="auto"/>
              <w:right w:val="single" w:sz="4" w:space="0" w:color="auto"/>
            </w:tcBorders>
          </w:tcPr>
          <w:p w:rsidR="004E0C5E" w:rsidRDefault="004E0C5E" w:rsidP="00702A9E">
            <w:pPr>
              <w:spacing w:line="280" w:lineRule="exact"/>
              <w:rPr>
                <w:szCs w:val="21"/>
              </w:rPr>
            </w:pPr>
          </w:p>
        </w:tc>
      </w:tr>
      <w:tr w:rsidR="004E0C5E" w:rsidTr="00702A9E">
        <w:trPr>
          <w:cantSplit/>
          <w:trHeight w:val="280"/>
          <w:jc w:val="center"/>
        </w:trPr>
        <w:tc>
          <w:tcPr>
            <w:tcW w:w="5327" w:type="dxa"/>
            <w:gridSpan w:val="7"/>
            <w:vMerge/>
            <w:tcBorders>
              <w:left w:val="single" w:sz="4" w:space="0" w:color="auto"/>
              <w:bottom w:val="single" w:sz="4" w:space="0" w:color="auto"/>
              <w:right w:val="single" w:sz="4" w:space="0" w:color="auto"/>
            </w:tcBorders>
            <w:vAlign w:val="center"/>
          </w:tcPr>
          <w:p w:rsidR="004E0C5E" w:rsidRDefault="004E0C5E" w:rsidP="00702A9E">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4E0C5E" w:rsidRDefault="004E0C5E" w:rsidP="00702A9E">
            <w:pPr>
              <w:spacing w:line="280" w:lineRule="exact"/>
              <w:jc w:val="center"/>
              <w:rPr>
                <w:szCs w:val="21"/>
              </w:rPr>
            </w:pPr>
          </w:p>
        </w:tc>
        <w:tc>
          <w:tcPr>
            <w:tcW w:w="722" w:type="dxa"/>
            <w:vMerge/>
            <w:tcBorders>
              <w:left w:val="single" w:sz="4" w:space="0" w:color="auto"/>
              <w:bottom w:val="single" w:sz="4" w:space="0" w:color="auto"/>
              <w:right w:val="single" w:sz="4" w:space="0" w:color="auto"/>
            </w:tcBorders>
            <w:vAlign w:val="bottom"/>
          </w:tcPr>
          <w:p w:rsidR="004E0C5E" w:rsidRDefault="004E0C5E" w:rsidP="00702A9E">
            <w:pPr>
              <w:spacing w:line="280" w:lineRule="exact"/>
              <w:jc w:val="center"/>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826"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045"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142"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763" w:type="dxa"/>
            <w:gridSpan w:val="3"/>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7626" w:type="dxa"/>
            <w:gridSpan w:val="9"/>
            <w:tcBorders>
              <w:left w:val="single" w:sz="4" w:space="0" w:color="auto"/>
              <w:right w:val="single" w:sz="4" w:space="0" w:color="auto"/>
            </w:tcBorders>
            <w:vAlign w:val="center"/>
          </w:tcPr>
          <w:p w:rsidR="004E0C5E" w:rsidRPr="00877311" w:rsidRDefault="004E0C5E" w:rsidP="00702A9E">
            <w:pPr>
              <w:spacing w:line="280" w:lineRule="exact"/>
              <w:jc w:val="center"/>
              <w:rPr>
                <w:color w:val="FF0000"/>
                <w:szCs w:val="21"/>
              </w:rPr>
            </w:pPr>
            <w:r w:rsidRPr="00A51620">
              <w:rPr>
                <w:rFonts w:hint="eastAsia"/>
                <w:szCs w:val="21"/>
              </w:rPr>
              <w:t>《康复评定技术》《临床康复</w:t>
            </w:r>
            <w:r w:rsidRPr="00A51620">
              <w:rPr>
                <w:rFonts w:hint="eastAsia"/>
                <w:szCs w:val="21"/>
              </w:rPr>
              <w:t>1</w:t>
            </w:r>
            <w:r w:rsidRPr="00A51620">
              <w:rPr>
                <w:rFonts w:hint="eastAsia"/>
                <w:szCs w:val="21"/>
              </w:rPr>
              <w:t>》</w:t>
            </w:r>
          </w:p>
        </w:tc>
        <w:tc>
          <w:tcPr>
            <w:tcW w:w="1241" w:type="dxa"/>
            <w:gridSpan w:val="2"/>
            <w:vMerge/>
            <w:tcBorders>
              <w:left w:val="single" w:sz="4" w:space="0" w:color="auto"/>
              <w:bottom w:val="single" w:sz="4" w:space="0" w:color="auto"/>
              <w:right w:val="single" w:sz="4" w:space="0" w:color="auto"/>
            </w:tcBorders>
          </w:tcPr>
          <w:p w:rsidR="004E0C5E" w:rsidRDefault="004E0C5E" w:rsidP="00702A9E">
            <w:pPr>
              <w:spacing w:line="280" w:lineRule="exact"/>
              <w:rPr>
                <w:szCs w:val="21"/>
              </w:rPr>
            </w:pPr>
          </w:p>
        </w:tc>
      </w:tr>
      <w:tr w:rsidR="004E0C5E" w:rsidTr="00702A9E">
        <w:trPr>
          <w:cantSplit/>
          <w:trHeight w:val="241"/>
          <w:jc w:val="center"/>
        </w:trPr>
        <w:tc>
          <w:tcPr>
            <w:tcW w:w="5327" w:type="dxa"/>
            <w:gridSpan w:val="7"/>
            <w:vMerge/>
            <w:tcBorders>
              <w:left w:val="single" w:sz="4" w:space="0" w:color="auto"/>
              <w:bottom w:val="single" w:sz="4" w:space="0" w:color="auto"/>
              <w:right w:val="single" w:sz="4" w:space="0" w:color="auto"/>
            </w:tcBorders>
            <w:vAlign w:val="center"/>
          </w:tcPr>
          <w:p w:rsidR="004E0C5E" w:rsidRDefault="004E0C5E" w:rsidP="00702A9E">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4E0C5E" w:rsidRDefault="004E0C5E" w:rsidP="00702A9E">
            <w:pPr>
              <w:jc w:val="center"/>
              <w:rPr>
                <w:szCs w:val="21"/>
              </w:rPr>
            </w:pPr>
          </w:p>
        </w:tc>
        <w:tc>
          <w:tcPr>
            <w:tcW w:w="722" w:type="dxa"/>
            <w:vMerge w:val="restart"/>
            <w:tcBorders>
              <w:top w:val="single" w:sz="4" w:space="0" w:color="auto"/>
              <w:left w:val="single" w:sz="4" w:space="0" w:color="auto"/>
              <w:right w:val="single" w:sz="4" w:space="0" w:color="auto"/>
            </w:tcBorders>
            <w:vAlign w:val="center"/>
          </w:tcPr>
          <w:p w:rsidR="004E0C5E" w:rsidRDefault="004E0C5E" w:rsidP="00702A9E">
            <w:pPr>
              <w:spacing w:line="280" w:lineRule="exact"/>
              <w:jc w:val="center"/>
              <w:rPr>
                <w:b/>
                <w:szCs w:val="21"/>
              </w:rPr>
            </w:pPr>
            <w:r>
              <w:rPr>
                <w:b/>
                <w:szCs w:val="21"/>
              </w:rPr>
              <w:t>科研工作</w:t>
            </w:r>
          </w:p>
        </w:tc>
        <w:tc>
          <w:tcPr>
            <w:tcW w:w="1195" w:type="dxa"/>
            <w:vMerge w:val="restart"/>
            <w:tcBorders>
              <w:top w:val="single" w:sz="4" w:space="0" w:color="auto"/>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主要论著或论文（标题、刊物名称、发表时间、作者排名、代表作）</w:t>
            </w:r>
          </w:p>
        </w:tc>
        <w:tc>
          <w:tcPr>
            <w:tcW w:w="1871" w:type="dxa"/>
            <w:gridSpan w:val="2"/>
            <w:vMerge w:val="restart"/>
            <w:tcBorders>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论文总数</w:t>
            </w:r>
            <w:r>
              <w:rPr>
                <w:rFonts w:hint="eastAsia"/>
                <w:szCs w:val="21"/>
              </w:rPr>
              <w:t>6</w:t>
            </w:r>
          </w:p>
        </w:tc>
        <w:tc>
          <w:tcPr>
            <w:tcW w:w="1142" w:type="dxa"/>
            <w:vMerge w:val="restart"/>
            <w:tcBorders>
              <w:left w:val="single" w:sz="4" w:space="0" w:color="auto"/>
              <w:right w:val="single" w:sz="4" w:space="0" w:color="auto"/>
            </w:tcBorders>
            <w:vAlign w:val="center"/>
          </w:tcPr>
          <w:p w:rsidR="004E0C5E" w:rsidRDefault="004E0C5E" w:rsidP="00702A9E">
            <w:pPr>
              <w:spacing w:line="280" w:lineRule="exact"/>
              <w:jc w:val="center"/>
              <w:rPr>
                <w:szCs w:val="21"/>
              </w:rPr>
            </w:pPr>
            <w:proofErr w:type="gramStart"/>
            <w:r>
              <w:rPr>
                <w:rFonts w:hint="eastAsia"/>
                <w:szCs w:val="21"/>
              </w:rPr>
              <w:t>仅含独著</w:t>
            </w:r>
            <w:proofErr w:type="gramEnd"/>
            <w:r>
              <w:rPr>
                <w:rFonts w:hint="eastAsia"/>
                <w:szCs w:val="21"/>
              </w:rPr>
              <w:t>或第一作者</w:t>
            </w:r>
          </w:p>
        </w:tc>
        <w:tc>
          <w:tcPr>
            <w:tcW w:w="7312" w:type="dxa"/>
            <w:gridSpan w:val="9"/>
            <w:vMerge w:val="restart"/>
            <w:tcBorders>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专（译）著、国家级规划教材、省级规划教材数</w:t>
            </w:r>
          </w:p>
        </w:tc>
        <w:tc>
          <w:tcPr>
            <w:tcW w:w="2084" w:type="dxa"/>
            <w:gridSpan w:val="4"/>
            <w:vMerge w:val="restart"/>
            <w:tcBorders>
              <w:top w:val="nil"/>
              <w:left w:val="single" w:sz="4" w:space="0" w:color="auto"/>
              <w:right w:val="single" w:sz="4" w:space="0" w:color="auto"/>
            </w:tcBorders>
            <w:vAlign w:val="center"/>
          </w:tcPr>
          <w:p w:rsidR="004E0C5E" w:rsidRDefault="004E0C5E" w:rsidP="00702A9E">
            <w:pPr>
              <w:spacing w:line="280" w:lineRule="exact"/>
              <w:jc w:val="center"/>
              <w:rPr>
                <w:szCs w:val="21"/>
              </w:rPr>
            </w:pPr>
            <w:r>
              <w:rPr>
                <w:rFonts w:hint="eastAsia"/>
                <w:szCs w:val="21"/>
              </w:rPr>
              <w:t>2</w:t>
            </w:r>
          </w:p>
        </w:tc>
        <w:tc>
          <w:tcPr>
            <w:tcW w:w="1234" w:type="dxa"/>
            <w:vMerge w:val="restart"/>
            <w:tcBorders>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科研部门审核意见（盖章）</w:t>
            </w:r>
          </w:p>
          <w:p w:rsidR="004E0C5E" w:rsidRDefault="004E0C5E" w:rsidP="00702A9E">
            <w:pPr>
              <w:spacing w:line="280" w:lineRule="exact"/>
              <w:rPr>
                <w:szCs w:val="21"/>
              </w:rPr>
            </w:pPr>
          </w:p>
          <w:p w:rsidR="004E0C5E" w:rsidRDefault="004E0C5E" w:rsidP="00702A9E">
            <w:pPr>
              <w:spacing w:line="280" w:lineRule="exact"/>
              <w:rPr>
                <w:szCs w:val="21"/>
              </w:rPr>
            </w:pPr>
          </w:p>
          <w:p w:rsidR="004E0C5E" w:rsidRDefault="004E0C5E" w:rsidP="00702A9E">
            <w:pPr>
              <w:spacing w:line="280" w:lineRule="exact"/>
              <w:rPr>
                <w:szCs w:val="21"/>
              </w:rPr>
            </w:pPr>
          </w:p>
          <w:p w:rsidR="004E0C5E" w:rsidRDefault="004E0C5E" w:rsidP="00702A9E">
            <w:pPr>
              <w:spacing w:line="280" w:lineRule="exact"/>
              <w:rPr>
                <w:szCs w:val="21"/>
              </w:rPr>
            </w:pPr>
          </w:p>
          <w:p w:rsidR="004E0C5E" w:rsidRDefault="004E0C5E" w:rsidP="00702A9E">
            <w:pPr>
              <w:spacing w:line="280" w:lineRule="exact"/>
              <w:rPr>
                <w:szCs w:val="21"/>
              </w:rPr>
            </w:pPr>
          </w:p>
          <w:p w:rsidR="004E0C5E" w:rsidRDefault="004E0C5E" w:rsidP="00702A9E">
            <w:pPr>
              <w:spacing w:line="280" w:lineRule="exact"/>
              <w:rPr>
                <w:szCs w:val="21"/>
              </w:rPr>
            </w:pPr>
          </w:p>
          <w:p w:rsidR="004E0C5E" w:rsidRDefault="004E0C5E" w:rsidP="00702A9E">
            <w:pPr>
              <w:spacing w:line="280" w:lineRule="exact"/>
              <w:rPr>
                <w:szCs w:val="21"/>
              </w:rPr>
            </w:pPr>
          </w:p>
          <w:p w:rsidR="004E0C5E" w:rsidRDefault="004E0C5E" w:rsidP="00702A9E">
            <w:pPr>
              <w:spacing w:line="280" w:lineRule="exact"/>
              <w:rPr>
                <w:szCs w:val="21"/>
              </w:rPr>
            </w:pPr>
            <w:r>
              <w:rPr>
                <w:szCs w:val="21"/>
              </w:rPr>
              <w:t>科研部门审核人签名：</w:t>
            </w:r>
          </w:p>
          <w:p w:rsidR="004E0C5E" w:rsidRDefault="004E0C5E" w:rsidP="00702A9E">
            <w:pPr>
              <w:spacing w:line="280" w:lineRule="exact"/>
              <w:rPr>
                <w:szCs w:val="21"/>
              </w:rPr>
            </w:pPr>
          </w:p>
        </w:tc>
      </w:tr>
      <w:tr w:rsidR="004E0C5E" w:rsidTr="00702A9E">
        <w:trPr>
          <w:cantSplit/>
          <w:trHeight w:val="401"/>
          <w:jc w:val="center"/>
        </w:trPr>
        <w:tc>
          <w:tcPr>
            <w:tcW w:w="6776" w:type="dxa"/>
            <w:gridSpan w:val="9"/>
            <w:tcBorders>
              <w:left w:val="single" w:sz="4" w:space="0" w:color="auto"/>
              <w:right w:val="single" w:sz="4" w:space="0" w:color="auto"/>
            </w:tcBorders>
            <w:vAlign w:val="center"/>
          </w:tcPr>
          <w:p w:rsidR="004E0C5E" w:rsidRDefault="004E0C5E" w:rsidP="00702A9E">
            <w:pPr>
              <w:widowControl/>
              <w:ind w:leftChars="-51" w:left="-27" w:rightChars="-51" w:right="-107" w:hangingChars="38" w:hanging="80"/>
              <w:jc w:val="center"/>
              <w:rPr>
                <w:szCs w:val="21"/>
              </w:rPr>
            </w:pPr>
            <w:r>
              <w:rPr>
                <w:szCs w:val="21"/>
              </w:rPr>
              <w:t>近五年年度考核情况</w:t>
            </w:r>
          </w:p>
        </w:tc>
        <w:tc>
          <w:tcPr>
            <w:tcW w:w="722" w:type="dxa"/>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871" w:type="dxa"/>
            <w:gridSpan w:val="2"/>
            <w:vMerge/>
            <w:tcBorders>
              <w:left w:val="single" w:sz="4" w:space="0" w:color="auto"/>
              <w:right w:val="single" w:sz="4" w:space="0" w:color="auto"/>
            </w:tcBorders>
            <w:vAlign w:val="center"/>
          </w:tcPr>
          <w:p w:rsidR="004E0C5E" w:rsidRDefault="004E0C5E" w:rsidP="00702A9E">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7312" w:type="dxa"/>
            <w:gridSpan w:val="9"/>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2084" w:type="dxa"/>
            <w:gridSpan w:val="4"/>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234" w:type="dxa"/>
            <w:vMerge/>
            <w:tcBorders>
              <w:left w:val="single" w:sz="4" w:space="0" w:color="auto"/>
              <w:right w:val="single" w:sz="4" w:space="0" w:color="auto"/>
            </w:tcBorders>
            <w:vAlign w:val="center"/>
          </w:tcPr>
          <w:p w:rsidR="004E0C5E" w:rsidRDefault="004E0C5E" w:rsidP="00702A9E">
            <w:pPr>
              <w:spacing w:line="280" w:lineRule="exact"/>
              <w:rPr>
                <w:szCs w:val="21"/>
              </w:rPr>
            </w:pPr>
          </w:p>
        </w:tc>
      </w:tr>
      <w:tr w:rsidR="004E0C5E" w:rsidTr="00702A9E">
        <w:trPr>
          <w:cantSplit/>
          <w:trHeight w:val="341"/>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rFonts w:hint="eastAsia"/>
                <w:szCs w:val="21"/>
              </w:rPr>
              <w:t>2017</w:t>
            </w:r>
            <w:r>
              <w:rPr>
                <w:szCs w:val="21"/>
              </w:rPr>
              <w:t>年</w:t>
            </w:r>
          </w:p>
        </w:tc>
        <w:tc>
          <w:tcPr>
            <w:tcW w:w="1355" w:type="dxa"/>
            <w:gridSpan w:val="2"/>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rFonts w:hint="eastAsia"/>
                <w:szCs w:val="21"/>
              </w:rPr>
              <w:t>2018</w:t>
            </w:r>
            <w:r>
              <w:rPr>
                <w:szCs w:val="21"/>
              </w:rPr>
              <w:t>年</w:t>
            </w:r>
          </w:p>
        </w:tc>
        <w:tc>
          <w:tcPr>
            <w:tcW w:w="1355" w:type="dxa"/>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rFonts w:hint="eastAsia"/>
                <w:szCs w:val="21"/>
              </w:rPr>
              <w:t>2019</w:t>
            </w:r>
            <w:r>
              <w:rPr>
                <w:szCs w:val="21"/>
              </w:rPr>
              <w:t>年</w:t>
            </w:r>
          </w:p>
        </w:tc>
        <w:tc>
          <w:tcPr>
            <w:tcW w:w="1355" w:type="dxa"/>
            <w:gridSpan w:val="3"/>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szCs w:val="21"/>
              </w:rPr>
              <w:t>2020</w:t>
            </w:r>
            <w:r>
              <w:rPr>
                <w:rFonts w:hint="eastAsia"/>
                <w:szCs w:val="21"/>
              </w:rPr>
              <w:t>年</w:t>
            </w:r>
          </w:p>
        </w:tc>
        <w:tc>
          <w:tcPr>
            <w:tcW w:w="1356" w:type="dxa"/>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szCs w:val="21"/>
              </w:rPr>
              <w:t>2021</w:t>
            </w:r>
            <w:r>
              <w:rPr>
                <w:rFonts w:hint="eastAsia"/>
                <w:szCs w:val="21"/>
              </w:rPr>
              <w:t>年</w:t>
            </w:r>
          </w:p>
        </w:tc>
        <w:tc>
          <w:tcPr>
            <w:tcW w:w="722" w:type="dxa"/>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2409" w:type="dxa"/>
            <w:gridSpan w:val="16"/>
            <w:vMerge w:val="restart"/>
            <w:tcBorders>
              <w:left w:val="single" w:sz="4" w:space="0" w:color="auto"/>
              <w:right w:val="single" w:sz="4" w:space="0" w:color="auto"/>
            </w:tcBorders>
            <w:vAlign w:val="center"/>
          </w:tcPr>
          <w:p w:rsidR="004E0C5E" w:rsidRPr="00361F01" w:rsidRDefault="004E0C5E" w:rsidP="00702A9E">
            <w:pPr>
              <w:rPr>
                <w:rFonts w:ascii="宋体" w:hAnsi="宋体"/>
                <w:b/>
                <w:sz w:val="18"/>
                <w:szCs w:val="15"/>
              </w:rPr>
            </w:pPr>
            <w:r w:rsidRPr="00361F01">
              <w:rPr>
                <w:rFonts w:ascii="宋体" w:hAnsi="宋体" w:hint="eastAsia"/>
                <w:b/>
                <w:sz w:val="18"/>
                <w:szCs w:val="15"/>
              </w:rPr>
              <w:t>发表论文</w:t>
            </w:r>
            <w:r>
              <w:rPr>
                <w:rFonts w:ascii="宋体" w:hAnsi="宋体" w:hint="eastAsia"/>
                <w:b/>
                <w:sz w:val="18"/>
                <w:szCs w:val="15"/>
              </w:rPr>
              <w:t>：</w:t>
            </w:r>
            <w:r w:rsidRPr="00361F01">
              <w:rPr>
                <w:rFonts w:ascii="宋体" w:hAnsi="宋体" w:hint="eastAsia"/>
                <w:b/>
                <w:sz w:val="18"/>
                <w:szCs w:val="15"/>
              </w:rPr>
              <w:t>（权威期刊4篇，一般期刊2篇）</w:t>
            </w:r>
          </w:p>
          <w:p w:rsidR="004E0C5E" w:rsidRPr="00361F01" w:rsidRDefault="004E0C5E" w:rsidP="00702A9E">
            <w:pPr>
              <w:rPr>
                <w:rFonts w:ascii="宋体" w:hAnsi="宋体"/>
                <w:sz w:val="18"/>
                <w:szCs w:val="15"/>
              </w:rPr>
            </w:pPr>
            <w:r w:rsidRPr="00361F01">
              <w:rPr>
                <w:rFonts w:ascii="宋体" w:hAnsi="宋体" w:hint="eastAsia"/>
                <w:sz w:val="18"/>
                <w:szCs w:val="15"/>
              </w:rPr>
              <w:t>[1]庄洪波，陈静远，</w:t>
            </w:r>
            <w:proofErr w:type="gramStart"/>
            <w:r w:rsidRPr="00361F01">
              <w:rPr>
                <w:rFonts w:ascii="宋体" w:hAnsi="宋体" w:hint="eastAsia"/>
                <w:sz w:val="18"/>
                <w:szCs w:val="15"/>
              </w:rPr>
              <w:t>许丹焰</w:t>
            </w:r>
            <w:proofErr w:type="gramEnd"/>
            <w:r w:rsidRPr="00361F01">
              <w:rPr>
                <w:rFonts w:ascii="宋体" w:hAnsi="宋体" w:hint="eastAsia"/>
                <w:sz w:val="18"/>
                <w:szCs w:val="15"/>
              </w:rPr>
              <w:t>. 焦虑抑郁情绪对冠心病患者心肺运动试验的影响[J].中南大学学报（医学版）2020.45（11）：1316-1325.</w:t>
            </w:r>
            <w:r w:rsidR="004613DE" w:rsidRPr="004613DE">
              <w:rPr>
                <w:rFonts w:ascii="宋体" w:hAnsi="宋体" w:hint="eastAsia"/>
                <w:b/>
                <w:sz w:val="18"/>
                <w:szCs w:val="15"/>
              </w:rPr>
              <w:t>（CSCD收录）</w:t>
            </w:r>
            <w:r w:rsidR="002D67D9">
              <w:rPr>
                <w:rFonts w:ascii="宋体" w:hAnsi="宋体" w:hint="eastAsia"/>
                <w:b/>
                <w:sz w:val="18"/>
                <w:szCs w:val="15"/>
              </w:rPr>
              <w:t>第一作者</w:t>
            </w:r>
          </w:p>
          <w:p w:rsidR="004E0C5E" w:rsidRPr="002D67D9" w:rsidRDefault="004E0C5E" w:rsidP="00702A9E">
            <w:pPr>
              <w:rPr>
                <w:rFonts w:ascii="宋体" w:hAnsi="宋体"/>
                <w:b/>
                <w:sz w:val="18"/>
                <w:szCs w:val="15"/>
              </w:rPr>
            </w:pPr>
            <w:r w:rsidRPr="00361F01">
              <w:rPr>
                <w:rFonts w:ascii="宋体" w:hAnsi="宋体" w:hint="eastAsia"/>
                <w:sz w:val="18"/>
                <w:szCs w:val="15"/>
              </w:rPr>
              <w:t xml:space="preserve">[2]Liu G, </w:t>
            </w:r>
            <w:proofErr w:type="spellStart"/>
            <w:r w:rsidRPr="00361F01">
              <w:rPr>
                <w:rFonts w:ascii="宋体" w:hAnsi="宋体" w:hint="eastAsia"/>
                <w:sz w:val="18"/>
                <w:szCs w:val="15"/>
              </w:rPr>
              <w:t>Zhuang</w:t>
            </w:r>
            <w:proofErr w:type="spellEnd"/>
            <w:r w:rsidRPr="00361F01">
              <w:rPr>
                <w:rFonts w:ascii="宋体" w:hAnsi="宋体" w:hint="eastAsia"/>
                <w:sz w:val="18"/>
                <w:szCs w:val="15"/>
              </w:rPr>
              <w:t xml:space="preserve"> HB Therapeutic Effect of Low Calorie and Glycolipid Diet combined with Exercise Training on </w:t>
            </w:r>
            <w:proofErr w:type="spellStart"/>
            <w:r w:rsidRPr="00361F01">
              <w:rPr>
                <w:rFonts w:ascii="宋体" w:hAnsi="宋体" w:hint="eastAsia"/>
                <w:sz w:val="18"/>
                <w:szCs w:val="15"/>
              </w:rPr>
              <w:t>Hyperlipidemia,ARCHIVOS</w:t>
            </w:r>
            <w:proofErr w:type="spellEnd"/>
            <w:r w:rsidRPr="00361F01">
              <w:rPr>
                <w:rFonts w:ascii="宋体" w:hAnsi="宋体" w:hint="eastAsia"/>
                <w:sz w:val="18"/>
                <w:szCs w:val="15"/>
              </w:rPr>
              <w:t xml:space="preserve"> </w:t>
            </w:r>
            <w:proofErr w:type="spellStart"/>
            <w:r w:rsidRPr="00361F01">
              <w:rPr>
                <w:rFonts w:ascii="宋体" w:hAnsi="宋体" w:hint="eastAsia"/>
                <w:sz w:val="18"/>
                <w:szCs w:val="15"/>
              </w:rPr>
              <w:t>LATlNOAME</w:t>
            </w:r>
            <w:proofErr w:type="spellEnd"/>
            <w:r w:rsidRPr="00361F01">
              <w:rPr>
                <w:rFonts w:ascii="宋体" w:hAnsi="宋体" w:hint="eastAsia"/>
                <w:sz w:val="18"/>
                <w:szCs w:val="15"/>
              </w:rPr>
              <w:t>- RICANOS DE NUTRlCION,2019(6)312-319</w:t>
            </w:r>
            <w:r w:rsidRPr="004613DE">
              <w:rPr>
                <w:rFonts w:ascii="宋体" w:hAnsi="宋体" w:hint="eastAsia"/>
                <w:b/>
                <w:sz w:val="18"/>
                <w:szCs w:val="15"/>
              </w:rPr>
              <w:t>(JCR四区 , SCI收录</w:t>
            </w:r>
            <w:r w:rsidRPr="00361F01">
              <w:rPr>
                <w:rFonts w:ascii="宋体" w:hAnsi="宋体" w:hint="eastAsia"/>
                <w:sz w:val="18"/>
                <w:szCs w:val="15"/>
              </w:rPr>
              <w:t>)</w:t>
            </w:r>
            <w:r w:rsidRPr="002D67D9">
              <w:rPr>
                <w:rFonts w:ascii="宋体" w:hAnsi="宋体" w:hint="eastAsia"/>
                <w:b/>
                <w:sz w:val="18"/>
                <w:szCs w:val="15"/>
              </w:rPr>
              <w:t>.通讯作者</w:t>
            </w:r>
          </w:p>
          <w:p w:rsidR="004E0C5E" w:rsidRPr="00361F01" w:rsidRDefault="004E0C5E" w:rsidP="00702A9E">
            <w:pPr>
              <w:rPr>
                <w:rFonts w:ascii="宋体" w:hAnsi="宋体"/>
                <w:sz w:val="18"/>
                <w:szCs w:val="15"/>
              </w:rPr>
            </w:pPr>
            <w:r w:rsidRPr="00361F01">
              <w:rPr>
                <w:rFonts w:ascii="宋体" w:hAnsi="宋体" w:hint="eastAsia"/>
                <w:sz w:val="18"/>
                <w:szCs w:val="15"/>
              </w:rPr>
              <w:t>[3]</w:t>
            </w:r>
            <w:r w:rsidR="004613DE" w:rsidRPr="00361F01">
              <w:rPr>
                <w:rFonts w:ascii="宋体" w:hAnsi="宋体"/>
                <w:sz w:val="18"/>
                <w:szCs w:val="15"/>
              </w:rPr>
              <w:t xml:space="preserve"> Gang Liu and </w:t>
            </w:r>
            <w:proofErr w:type="spellStart"/>
            <w:r w:rsidR="004613DE" w:rsidRPr="00361F01">
              <w:rPr>
                <w:rFonts w:ascii="宋体" w:hAnsi="宋体"/>
                <w:sz w:val="18"/>
                <w:szCs w:val="15"/>
              </w:rPr>
              <w:t>Hongbo</w:t>
            </w:r>
            <w:proofErr w:type="spellEnd"/>
            <w:r w:rsidR="004613DE" w:rsidRPr="00361F01">
              <w:rPr>
                <w:rFonts w:ascii="宋体" w:hAnsi="宋体"/>
                <w:sz w:val="18"/>
                <w:szCs w:val="15"/>
              </w:rPr>
              <w:t xml:space="preserve"> </w:t>
            </w:r>
            <w:proofErr w:type="spellStart"/>
            <w:r w:rsidR="004613DE" w:rsidRPr="00361F01">
              <w:rPr>
                <w:rFonts w:ascii="宋体" w:hAnsi="宋体"/>
                <w:sz w:val="18"/>
                <w:szCs w:val="15"/>
              </w:rPr>
              <w:t>Zhuang</w:t>
            </w:r>
            <w:proofErr w:type="spellEnd"/>
            <w:r w:rsidR="004613DE" w:rsidRPr="00361F01">
              <w:rPr>
                <w:rFonts w:ascii="宋体" w:hAnsi="宋体"/>
                <w:sz w:val="18"/>
                <w:szCs w:val="15"/>
              </w:rPr>
              <w:t>*</w:t>
            </w:r>
            <w:r w:rsidR="004613DE" w:rsidRPr="00361F01">
              <w:rPr>
                <w:rFonts w:ascii="宋体" w:hAnsi="宋体" w:hint="eastAsia"/>
                <w:sz w:val="18"/>
                <w:szCs w:val="15"/>
              </w:rPr>
              <w:t>.</w:t>
            </w:r>
            <w:r w:rsidR="004613DE" w:rsidRPr="00361F01">
              <w:rPr>
                <w:rFonts w:ascii="宋体" w:hAnsi="宋体"/>
                <w:sz w:val="18"/>
                <w:szCs w:val="15"/>
              </w:rPr>
              <w:t>Evaluation model of multimedia-aided</w:t>
            </w:r>
            <w:r w:rsidR="004613DE" w:rsidRPr="00361F01">
              <w:rPr>
                <w:rFonts w:ascii="宋体" w:hAnsi="宋体" w:hint="eastAsia"/>
                <w:sz w:val="18"/>
                <w:szCs w:val="15"/>
              </w:rPr>
              <w:t xml:space="preserve"> </w:t>
            </w:r>
            <w:r w:rsidR="004613DE" w:rsidRPr="00361F01">
              <w:rPr>
                <w:rFonts w:ascii="宋体" w:hAnsi="宋体"/>
                <w:sz w:val="18"/>
                <w:szCs w:val="15"/>
              </w:rPr>
              <w:t>teaching effect of physical education course</w:t>
            </w:r>
            <w:r w:rsidR="004613DE" w:rsidRPr="00361F01">
              <w:rPr>
                <w:rFonts w:ascii="宋体" w:hAnsi="宋体" w:hint="eastAsia"/>
                <w:sz w:val="18"/>
                <w:szCs w:val="15"/>
              </w:rPr>
              <w:t xml:space="preserve"> </w:t>
            </w:r>
            <w:r w:rsidR="004613DE" w:rsidRPr="00361F01">
              <w:rPr>
                <w:rFonts w:ascii="宋体" w:hAnsi="宋体"/>
                <w:sz w:val="18"/>
                <w:szCs w:val="15"/>
              </w:rPr>
              <w:t>based on random forest algorithm</w:t>
            </w:r>
            <w:r w:rsidR="004613DE" w:rsidRPr="00361F01">
              <w:rPr>
                <w:rFonts w:ascii="宋体" w:hAnsi="宋体" w:hint="eastAsia"/>
                <w:sz w:val="18"/>
                <w:szCs w:val="15"/>
              </w:rPr>
              <w:t>[J].</w:t>
            </w:r>
            <w:r w:rsidR="004613DE" w:rsidRPr="00361F01">
              <w:rPr>
                <w:rFonts w:ascii="宋体" w:hAnsi="宋体"/>
                <w:sz w:val="18"/>
                <w:szCs w:val="15"/>
              </w:rPr>
              <w:t>Journal of Intelligent Systems 2022; 31: 555–567</w:t>
            </w:r>
            <w:r w:rsidR="004613DE" w:rsidRPr="00361F01">
              <w:rPr>
                <w:rFonts w:ascii="宋体" w:hAnsi="宋体" w:hint="eastAsia"/>
                <w:sz w:val="18"/>
                <w:szCs w:val="15"/>
              </w:rPr>
              <w:t>.</w:t>
            </w:r>
            <w:r w:rsidR="004613DE" w:rsidRPr="004613DE">
              <w:rPr>
                <w:rFonts w:ascii="宋体" w:hAnsi="宋体" w:hint="eastAsia"/>
                <w:b/>
                <w:sz w:val="18"/>
                <w:szCs w:val="15"/>
              </w:rPr>
              <w:t>（EI收录）</w:t>
            </w:r>
            <w:r w:rsidR="004613DE" w:rsidRPr="002D67D9">
              <w:rPr>
                <w:rFonts w:ascii="宋体" w:hAnsi="宋体" w:hint="eastAsia"/>
                <w:b/>
                <w:sz w:val="18"/>
                <w:szCs w:val="15"/>
              </w:rPr>
              <w:t>通讯作者</w:t>
            </w:r>
          </w:p>
          <w:p w:rsidR="004E0C5E" w:rsidRPr="00361F01" w:rsidRDefault="004E0C5E" w:rsidP="00702A9E">
            <w:pPr>
              <w:rPr>
                <w:rFonts w:ascii="宋体" w:hAnsi="宋体"/>
                <w:sz w:val="18"/>
                <w:szCs w:val="15"/>
              </w:rPr>
            </w:pPr>
            <w:r w:rsidRPr="00361F01">
              <w:rPr>
                <w:rFonts w:ascii="宋体" w:hAnsi="宋体" w:hint="eastAsia"/>
                <w:sz w:val="18"/>
                <w:szCs w:val="15"/>
              </w:rPr>
              <w:t>[4]</w:t>
            </w:r>
            <w:r w:rsidRPr="00361F01">
              <w:rPr>
                <w:rFonts w:ascii="宋体" w:hAnsi="宋体"/>
                <w:sz w:val="18"/>
                <w:szCs w:val="15"/>
              </w:rPr>
              <w:t xml:space="preserve"> </w:t>
            </w:r>
            <w:r w:rsidR="004613DE" w:rsidRPr="00361F01">
              <w:rPr>
                <w:rFonts w:ascii="宋体" w:hAnsi="宋体"/>
                <w:sz w:val="18"/>
                <w:szCs w:val="15"/>
              </w:rPr>
              <w:t xml:space="preserve">Gang Liu and </w:t>
            </w:r>
            <w:proofErr w:type="spellStart"/>
            <w:r w:rsidR="004613DE" w:rsidRPr="00361F01">
              <w:rPr>
                <w:rFonts w:ascii="宋体" w:hAnsi="宋体"/>
                <w:sz w:val="18"/>
                <w:szCs w:val="15"/>
              </w:rPr>
              <w:t>Hongbo</w:t>
            </w:r>
            <w:proofErr w:type="spellEnd"/>
            <w:r w:rsidR="004613DE" w:rsidRPr="00361F01">
              <w:rPr>
                <w:rFonts w:ascii="宋体" w:hAnsi="宋体"/>
                <w:sz w:val="18"/>
                <w:szCs w:val="15"/>
              </w:rPr>
              <w:t xml:space="preserve"> </w:t>
            </w:r>
            <w:proofErr w:type="spellStart"/>
            <w:r w:rsidR="004613DE" w:rsidRPr="00361F01">
              <w:rPr>
                <w:rFonts w:ascii="宋体" w:hAnsi="宋体"/>
                <w:sz w:val="18"/>
                <w:szCs w:val="15"/>
              </w:rPr>
              <w:t>Zhuang</w:t>
            </w:r>
            <w:proofErr w:type="spellEnd"/>
            <w:r w:rsidR="004613DE" w:rsidRPr="00361F01">
              <w:rPr>
                <w:rFonts w:ascii="宋体" w:hAnsi="宋体"/>
                <w:sz w:val="18"/>
                <w:szCs w:val="15"/>
              </w:rPr>
              <w:t>*</w:t>
            </w:r>
            <w:r w:rsidR="004613DE" w:rsidRPr="00361F01">
              <w:rPr>
                <w:rFonts w:ascii="宋体" w:hAnsi="宋体" w:hint="eastAsia"/>
                <w:sz w:val="18"/>
                <w:szCs w:val="15"/>
              </w:rPr>
              <w:t>.</w:t>
            </w:r>
            <w:r w:rsidR="004613DE" w:rsidRPr="00361F01">
              <w:rPr>
                <w:sz w:val="18"/>
              </w:rPr>
              <w:t xml:space="preserve"> </w:t>
            </w:r>
            <w:r w:rsidR="004613DE" w:rsidRPr="00361F01">
              <w:rPr>
                <w:rFonts w:ascii="宋体" w:hAnsi="宋体"/>
                <w:sz w:val="18"/>
                <w:szCs w:val="15"/>
              </w:rPr>
              <w:t xml:space="preserve">PROBIOTIC SUPPLEMENTS FOR ENDURANCE EXERCISE PERFORMANCE AND </w:t>
            </w:r>
            <w:proofErr w:type="gramStart"/>
            <w:r w:rsidR="004613DE" w:rsidRPr="00361F01">
              <w:rPr>
                <w:rFonts w:ascii="宋体" w:hAnsi="宋体"/>
                <w:sz w:val="18"/>
                <w:szCs w:val="15"/>
              </w:rPr>
              <w:t>IMMUNEFUNCTION</w:t>
            </w:r>
            <w:r w:rsidR="004613DE" w:rsidRPr="00361F01">
              <w:rPr>
                <w:rFonts w:ascii="宋体" w:hAnsi="宋体" w:hint="eastAsia"/>
                <w:sz w:val="18"/>
                <w:szCs w:val="15"/>
              </w:rPr>
              <w:t>[</w:t>
            </w:r>
            <w:proofErr w:type="gramEnd"/>
            <w:r w:rsidR="004613DE" w:rsidRPr="00361F01">
              <w:rPr>
                <w:rFonts w:ascii="宋体" w:hAnsi="宋体" w:hint="eastAsia"/>
                <w:sz w:val="18"/>
                <w:szCs w:val="15"/>
              </w:rPr>
              <w:t>J].</w:t>
            </w:r>
            <w:r w:rsidR="004613DE" w:rsidRPr="00361F01">
              <w:rPr>
                <w:rFonts w:ascii="宋体" w:hAnsi="宋体"/>
                <w:sz w:val="18"/>
                <w:szCs w:val="15"/>
              </w:rPr>
              <w:t xml:space="preserve"> REVISTA BRASILEIRA DE MEDICINA DO ESPORTE</w:t>
            </w:r>
            <w:r w:rsidR="004613DE" w:rsidRPr="00361F01">
              <w:rPr>
                <w:rFonts w:ascii="宋体" w:hAnsi="宋体" w:hint="eastAsia"/>
                <w:sz w:val="18"/>
                <w:szCs w:val="15"/>
              </w:rPr>
              <w:t>2022，18：99-102.</w:t>
            </w:r>
            <w:r w:rsidR="004613DE" w:rsidRPr="004613DE">
              <w:rPr>
                <w:rFonts w:ascii="宋体" w:hAnsi="宋体" w:hint="eastAsia"/>
                <w:b/>
                <w:sz w:val="18"/>
                <w:szCs w:val="15"/>
              </w:rPr>
              <w:t>（SCI收录</w:t>
            </w:r>
            <w:r w:rsidR="004613DE" w:rsidRPr="002D67D9">
              <w:rPr>
                <w:rFonts w:ascii="宋体" w:hAnsi="宋体" w:hint="eastAsia"/>
                <w:b/>
                <w:sz w:val="18"/>
                <w:szCs w:val="15"/>
              </w:rPr>
              <w:t>）通讯作者</w:t>
            </w:r>
          </w:p>
          <w:p w:rsidR="004E0C5E" w:rsidRPr="00361F01" w:rsidRDefault="004E0C5E" w:rsidP="00702A9E">
            <w:pPr>
              <w:rPr>
                <w:rFonts w:ascii="宋体" w:hAnsi="宋体"/>
                <w:sz w:val="18"/>
                <w:szCs w:val="15"/>
              </w:rPr>
            </w:pPr>
            <w:r w:rsidRPr="00361F01">
              <w:rPr>
                <w:rFonts w:ascii="宋体" w:hAnsi="宋体" w:hint="eastAsia"/>
                <w:sz w:val="18"/>
                <w:szCs w:val="15"/>
              </w:rPr>
              <w:t>[5]庄洪波，余莹，等. 高职</w:t>
            </w:r>
            <w:proofErr w:type="gramStart"/>
            <w:r w:rsidRPr="00361F01">
              <w:rPr>
                <w:rFonts w:ascii="宋体" w:hAnsi="宋体" w:hint="eastAsia"/>
                <w:sz w:val="18"/>
                <w:szCs w:val="15"/>
              </w:rPr>
              <w:t>医</w:t>
            </w:r>
            <w:proofErr w:type="gramEnd"/>
            <w:r w:rsidRPr="00361F01">
              <w:rPr>
                <w:rFonts w:ascii="宋体" w:hAnsi="宋体" w:hint="eastAsia"/>
                <w:sz w:val="18"/>
                <w:szCs w:val="15"/>
              </w:rPr>
              <w:t xml:space="preserve">卫院校基于ICF的专业布局与结构调整研究[J].医学理论与实践.2020，03：502-504. </w:t>
            </w:r>
            <w:r w:rsidR="002D67D9">
              <w:rPr>
                <w:rFonts w:ascii="宋体" w:hAnsi="宋体" w:hint="eastAsia"/>
                <w:sz w:val="18"/>
                <w:szCs w:val="15"/>
              </w:rPr>
              <w:t>普刊，第一作者</w:t>
            </w:r>
          </w:p>
          <w:p w:rsidR="004E0C5E" w:rsidRPr="00361F01" w:rsidRDefault="004E0C5E" w:rsidP="00702A9E">
            <w:pPr>
              <w:rPr>
                <w:rFonts w:ascii="宋体" w:hAnsi="宋体"/>
                <w:sz w:val="18"/>
                <w:szCs w:val="15"/>
              </w:rPr>
            </w:pPr>
            <w:r w:rsidRPr="00361F01">
              <w:rPr>
                <w:rFonts w:ascii="宋体" w:hAnsi="宋体" w:hint="eastAsia"/>
                <w:sz w:val="18"/>
                <w:szCs w:val="15"/>
              </w:rPr>
              <w:t xml:space="preserve">[6]庄洪波，周艳.湘潭市社区康复服务现状与需求调研报告[J]. 大陆桥视野.2018，1（2）：221-222. </w:t>
            </w:r>
            <w:r w:rsidR="002D67D9">
              <w:rPr>
                <w:rFonts w:ascii="宋体" w:hAnsi="宋体" w:hint="eastAsia"/>
                <w:sz w:val="18"/>
                <w:szCs w:val="15"/>
              </w:rPr>
              <w:t>普刊，第一作者</w:t>
            </w:r>
          </w:p>
          <w:p w:rsidR="004E0C5E" w:rsidRPr="00361F01" w:rsidRDefault="004E0C5E" w:rsidP="00702A9E">
            <w:pPr>
              <w:rPr>
                <w:rFonts w:ascii="宋体" w:hAnsi="宋体"/>
                <w:b/>
                <w:sz w:val="18"/>
                <w:szCs w:val="15"/>
              </w:rPr>
            </w:pPr>
            <w:r w:rsidRPr="00361F01">
              <w:rPr>
                <w:rFonts w:ascii="宋体" w:hAnsi="宋体" w:hint="eastAsia"/>
                <w:b/>
                <w:sz w:val="18"/>
                <w:szCs w:val="15"/>
              </w:rPr>
              <w:t>主编教材</w:t>
            </w:r>
            <w:r>
              <w:rPr>
                <w:rFonts w:ascii="宋体" w:hAnsi="宋体" w:hint="eastAsia"/>
                <w:b/>
                <w:sz w:val="18"/>
                <w:szCs w:val="15"/>
              </w:rPr>
              <w:t>：</w:t>
            </w:r>
            <w:r w:rsidR="00D04BE2">
              <w:rPr>
                <w:rFonts w:ascii="宋体" w:hAnsi="宋体" w:hint="eastAsia"/>
                <w:b/>
                <w:sz w:val="18"/>
                <w:szCs w:val="15"/>
              </w:rPr>
              <w:t>（主编1本，副主编1本）</w:t>
            </w:r>
          </w:p>
          <w:p w:rsidR="004E0C5E" w:rsidRPr="00361F01" w:rsidRDefault="004E0C5E" w:rsidP="00702A9E">
            <w:pPr>
              <w:rPr>
                <w:rFonts w:ascii="宋体" w:hAnsi="宋体"/>
                <w:sz w:val="18"/>
                <w:szCs w:val="15"/>
              </w:rPr>
            </w:pPr>
            <w:r w:rsidRPr="00361F01">
              <w:rPr>
                <w:rFonts w:ascii="宋体" w:hAnsi="宋体" w:hint="eastAsia"/>
                <w:sz w:val="18"/>
                <w:szCs w:val="15"/>
              </w:rPr>
              <w:t>1.2020年主编《康复功能评定技术》中国协和医科大学出版社，第一主编，</w:t>
            </w:r>
            <w:r w:rsidR="0084067A" w:rsidRPr="0084067A">
              <w:rPr>
                <w:rFonts w:ascii="宋体" w:hAnsi="宋体"/>
                <w:sz w:val="18"/>
                <w:szCs w:val="15"/>
              </w:rPr>
              <w:t>ISBN</w:t>
            </w:r>
            <w:r w:rsidR="0084067A">
              <w:rPr>
                <w:rFonts w:ascii="宋体" w:hAnsi="宋体" w:hint="eastAsia"/>
                <w:sz w:val="18"/>
                <w:szCs w:val="15"/>
              </w:rPr>
              <w:t xml:space="preserve"> </w:t>
            </w:r>
            <w:r w:rsidR="0084067A" w:rsidRPr="0084067A">
              <w:rPr>
                <w:rFonts w:ascii="宋体" w:hAnsi="宋体"/>
                <w:sz w:val="18"/>
                <w:szCs w:val="15"/>
              </w:rPr>
              <w:t>978-7-5679-1677-7</w:t>
            </w:r>
            <w:r w:rsidR="006C3456" w:rsidRPr="000063D2">
              <w:rPr>
                <w:rFonts w:ascii="宋体" w:hAnsi="宋体" w:hint="eastAsia"/>
                <w:b/>
                <w:sz w:val="18"/>
                <w:szCs w:val="15"/>
              </w:rPr>
              <w:t>省级“十四五”规划教材</w:t>
            </w:r>
            <w:r w:rsidR="006C3456">
              <w:rPr>
                <w:rFonts w:ascii="宋体" w:hAnsi="宋体" w:hint="eastAsia"/>
                <w:sz w:val="18"/>
                <w:szCs w:val="15"/>
              </w:rPr>
              <w:t>，</w:t>
            </w:r>
            <w:r w:rsidRPr="00361F01">
              <w:rPr>
                <w:rFonts w:ascii="宋体" w:hAnsi="宋体" w:hint="eastAsia"/>
                <w:sz w:val="18"/>
                <w:szCs w:val="15"/>
              </w:rPr>
              <w:t>入围国家“十四五”职业教育规划教材</w:t>
            </w:r>
          </w:p>
          <w:p w:rsidR="004E0C5E" w:rsidRPr="00361F01" w:rsidRDefault="004E0C5E" w:rsidP="00702A9E">
            <w:pPr>
              <w:rPr>
                <w:rFonts w:ascii="宋体" w:hAnsi="宋体"/>
                <w:sz w:val="18"/>
                <w:szCs w:val="15"/>
              </w:rPr>
            </w:pPr>
            <w:r w:rsidRPr="00361F01">
              <w:rPr>
                <w:rFonts w:ascii="宋体" w:hAnsi="宋体" w:hint="eastAsia"/>
                <w:sz w:val="18"/>
                <w:szCs w:val="15"/>
              </w:rPr>
              <w:t>2.2021年副主编《康复评定技术》第2版，华中科技大学出版社，</w:t>
            </w:r>
            <w:r w:rsidR="0084067A" w:rsidRPr="0084067A">
              <w:rPr>
                <w:rFonts w:ascii="宋体" w:hAnsi="宋体"/>
                <w:sz w:val="18"/>
                <w:szCs w:val="15"/>
              </w:rPr>
              <w:t>ISBN</w:t>
            </w:r>
            <w:r w:rsidR="0084067A">
              <w:rPr>
                <w:rFonts w:ascii="宋体" w:hAnsi="宋体" w:hint="eastAsia"/>
                <w:sz w:val="18"/>
                <w:szCs w:val="15"/>
              </w:rPr>
              <w:t xml:space="preserve"> </w:t>
            </w:r>
            <w:r w:rsidR="00D04BE2" w:rsidRPr="00D04BE2">
              <w:rPr>
                <w:rFonts w:ascii="宋体" w:hAnsi="宋体" w:hint="eastAsia"/>
                <w:sz w:val="18"/>
                <w:szCs w:val="15"/>
              </w:rPr>
              <w:t>978-7-5680-8227-3</w:t>
            </w:r>
          </w:p>
          <w:p w:rsidR="004E0C5E" w:rsidRPr="00361F01" w:rsidRDefault="004E0C5E" w:rsidP="00702A9E">
            <w:pPr>
              <w:rPr>
                <w:rFonts w:ascii="宋体" w:hAnsi="宋体"/>
                <w:color w:val="FF0000"/>
                <w:sz w:val="18"/>
                <w:szCs w:val="15"/>
              </w:rPr>
            </w:pPr>
          </w:p>
        </w:tc>
        <w:tc>
          <w:tcPr>
            <w:tcW w:w="1234" w:type="dxa"/>
            <w:vMerge/>
            <w:tcBorders>
              <w:left w:val="single" w:sz="4" w:space="0" w:color="auto"/>
              <w:right w:val="single" w:sz="4" w:space="0" w:color="auto"/>
            </w:tcBorders>
            <w:vAlign w:val="center"/>
          </w:tcPr>
          <w:p w:rsidR="004E0C5E" w:rsidRDefault="004E0C5E" w:rsidP="00702A9E">
            <w:pPr>
              <w:spacing w:line="280" w:lineRule="exact"/>
              <w:rPr>
                <w:szCs w:val="21"/>
              </w:rPr>
            </w:pPr>
          </w:p>
        </w:tc>
      </w:tr>
      <w:tr w:rsidR="004E0C5E" w:rsidTr="00702A9E">
        <w:trPr>
          <w:cantSplit/>
          <w:trHeight w:val="611"/>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szCs w:val="21"/>
              </w:rPr>
              <w:t>优秀</w:t>
            </w:r>
          </w:p>
        </w:tc>
        <w:tc>
          <w:tcPr>
            <w:tcW w:w="1355" w:type="dxa"/>
            <w:gridSpan w:val="2"/>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szCs w:val="21"/>
              </w:rPr>
              <w:t>合格</w:t>
            </w:r>
          </w:p>
        </w:tc>
        <w:tc>
          <w:tcPr>
            <w:tcW w:w="1355" w:type="dxa"/>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szCs w:val="21"/>
              </w:rPr>
              <w:t>合格</w:t>
            </w:r>
          </w:p>
        </w:tc>
        <w:tc>
          <w:tcPr>
            <w:tcW w:w="1355" w:type="dxa"/>
            <w:gridSpan w:val="3"/>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szCs w:val="21"/>
              </w:rPr>
              <w:t>优秀</w:t>
            </w:r>
          </w:p>
        </w:tc>
        <w:tc>
          <w:tcPr>
            <w:tcW w:w="1356" w:type="dxa"/>
            <w:tcBorders>
              <w:top w:val="single" w:sz="4" w:space="0" w:color="auto"/>
              <w:left w:val="single" w:sz="4" w:space="0" w:color="auto"/>
              <w:bottom w:val="single" w:sz="4" w:space="0" w:color="auto"/>
              <w:right w:val="single" w:sz="4" w:space="0" w:color="auto"/>
            </w:tcBorders>
            <w:vAlign w:val="center"/>
          </w:tcPr>
          <w:p w:rsidR="004E0C5E" w:rsidRDefault="004E0C5E" w:rsidP="00702A9E">
            <w:pPr>
              <w:widowControl/>
              <w:spacing w:line="280" w:lineRule="exact"/>
              <w:jc w:val="center"/>
              <w:rPr>
                <w:szCs w:val="21"/>
              </w:rPr>
            </w:pPr>
            <w:r>
              <w:rPr>
                <w:szCs w:val="21"/>
              </w:rPr>
              <w:t>优秀</w:t>
            </w:r>
          </w:p>
        </w:tc>
        <w:tc>
          <w:tcPr>
            <w:tcW w:w="722" w:type="dxa"/>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12409" w:type="dxa"/>
            <w:gridSpan w:val="16"/>
            <w:vMerge/>
            <w:tcBorders>
              <w:left w:val="single" w:sz="4" w:space="0" w:color="auto"/>
              <w:right w:val="single" w:sz="4" w:space="0" w:color="auto"/>
            </w:tcBorders>
          </w:tcPr>
          <w:p w:rsidR="004E0C5E" w:rsidRDefault="004E0C5E" w:rsidP="00702A9E">
            <w:pPr>
              <w:spacing w:line="280" w:lineRule="exact"/>
              <w:rPr>
                <w:szCs w:val="21"/>
              </w:rPr>
            </w:pPr>
          </w:p>
        </w:tc>
        <w:tc>
          <w:tcPr>
            <w:tcW w:w="1234" w:type="dxa"/>
            <w:vMerge/>
            <w:tcBorders>
              <w:left w:val="single" w:sz="4" w:space="0" w:color="auto"/>
              <w:right w:val="single" w:sz="4" w:space="0" w:color="auto"/>
            </w:tcBorders>
          </w:tcPr>
          <w:p w:rsidR="004E0C5E" w:rsidRDefault="004E0C5E" w:rsidP="00702A9E">
            <w:pPr>
              <w:spacing w:line="280" w:lineRule="exact"/>
              <w:rPr>
                <w:szCs w:val="21"/>
              </w:rPr>
            </w:pPr>
          </w:p>
        </w:tc>
      </w:tr>
      <w:tr w:rsidR="004E0C5E" w:rsidTr="00702A9E">
        <w:trPr>
          <w:cantSplit/>
          <w:trHeight w:val="353"/>
          <w:jc w:val="center"/>
        </w:trPr>
        <w:tc>
          <w:tcPr>
            <w:tcW w:w="6776" w:type="dxa"/>
            <w:gridSpan w:val="9"/>
            <w:tcBorders>
              <w:top w:val="single" w:sz="4" w:space="0" w:color="auto"/>
              <w:left w:val="single" w:sz="4" w:space="0" w:color="auto"/>
              <w:right w:val="single" w:sz="4" w:space="0" w:color="auto"/>
            </w:tcBorders>
            <w:vAlign w:val="center"/>
          </w:tcPr>
          <w:p w:rsidR="004E0C5E" w:rsidRDefault="004E0C5E" w:rsidP="00702A9E">
            <w:pPr>
              <w:widowControl/>
              <w:spacing w:line="280" w:lineRule="exact"/>
              <w:jc w:val="center"/>
              <w:rPr>
                <w:szCs w:val="21"/>
              </w:rPr>
            </w:pPr>
            <w:r>
              <w:rPr>
                <w:szCs w:val="21"/>
              </w:rPr>
              <w:t>工作经历与任现职以来继续教育情况</w:t>
            </w:r>
          </w:p>
        </w:tc>
        <w:tc>
          <w:tcPr>
            <w:tcW w:w="722" w:type="dxa"/>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12409" w:type="dxa"/>
            <w:gridSpan w:val="16"/>
            <w:vMerge/>
            <w:tcBorders>
              <w:left w:val="single" w:sz="4" w:space="0" w:color="auto"/>
              <w:right w:val="single" w:sz="4" w:space="0" w:color="auto"/>
            </w:tcBorders>
          </w:tcPr>
          <w:p w:rsidR="004E0C5E" w:rsidRDefault="004E0C5E" w:rsidP="00702A9E">
            <w:pPr>
              <w:spacing w:line="280" w:lineRule="exact"/>
              <w:rPr>
                <w:szCs w:val="21"/>
              </w:rPr>
            </w:pPr>
          </w:p>
        </w:tc>
        <w:tc>
          <w:tcPr>
            <w:tcW w:w="1234" w:type="dxa"/>
            <w:vMerge/>
            <w:tcBorders>
              <w:left w:val="single" w:sz="4" w:space="0" w:color="auto"/>
              <w:right w:val="single" w:sz="4" w:space="0" w:color="auto"/>
            </w:tcBorders>
          </w:tcPr>
          <w:p w:rsidR="004E0C5E" w:rsidRDefault="004E0C5E" w:rsidP="00702A9E">
            <w:pPr>
              <w:spacing w:line="280" w:lineRule="exact"/>
              <w:rPr>
                <w:szCs w:val="21"/>
              </w:rPr>
            </w:pPr>
          </w:p>
        </w:tc>
      </w:tr>
      <w:tr w:rsidR="004E0C5E" w:rsidTr="00702A9E">
        <w:trPr>
          <w:cantSplit/>
          <w:trHeight w:val="420"/>
          <w:jc w:val="center"/>
        </w:trPr>
        <w:tc>
          <w:tcPr>
            <w:tcW w:w="6776" w:type="dxa"/>
            <w:gridSpan w:val="9"/>
            <w:vMerge w:val="restart"/>
            <w:tcBorders>
              <w:top w:val="single" w:sz="4" w:space="0" w:color="auto"/>
              <w:left w:val="single" w:sz="4" w:space="0" w:color="auto"/>
              <w:right w:val="single" w:sz="4" w:space="0" w:color="auto"/>
            </w:tcBorders>
            <w:vAlign w:val="center"/>
          </w:tcPr>
          <w:p w:rsidR="004E0C5E" w:rsidRPr="00361F01" w:rsidRDefault="004E0C5E" w:rsidP="00702A9E">
            <w:pPr>
              <w:rPr>
                <w:b/>
                <w:sz w:val="18"/>
                <w:szCs w:val="18"/>
              </w:rPr>
            </w:pPr>
            <w:r w:rsidRPr="00361F01">
              <w:rPr>
                <w:rFonts w:hint="eastAsia"/>
                <w:b/>
                <w:sz w:val="18"/>
                <w:szCs w:val="18"/>
              </w:rPr>
              <w:t>一、工作经历：</w:t>
            </w:r>
          </w:p>
          <w:p w:rsidR="004E0C5E" w:rsidRPr="00361F01" w:rsidRDefault="004E0C5E" w:rsidP="00702A9E">
            <w:pPr>
              <w:rPr>
                <w:rFonts w:ascii="宋体" w:hAnsi="宋体"/>
                <w:sz w:val="18"/>
                <w:szCs w:val="18"/>
              </w:rPr>
            </w:pPr>
            <w:r w:rsidRPr="00361F01">
              <w:rPr>
                <w:rFonts w:ascii="宋体" w:hAnsi="宋体" w:hint="eastAsia"/>
                <w:sz w:val="18"/>
                <w:szCs w:val="18"/>
              </w:rPr>
              <w:t>1.2000.10-2003.09呼和浩特市第二医院  住院医师；</w:t>
            </w:r>
          </w:p>
          <w:p w:rsidR="004E0C5E" w:rsidRPr="00361F01" w:rsidRDefault="004E0C5E" w:rsidP="00702A9E">
            <w:pPr>
              <w:rPr>
                <w:rFonts w:ascii="宋体" w:hAnsi="宋体"/>
                <w:sz w:val="18"/>
                <w:szCs w:val="18"/>
              </w:rPr>
            </w:pPr>
            <w:r w:rsidRPr="00361F01">
              <w:rPr>
                <w:rFonts w:ascii="宋体" w:hAnsi="宋体" w:hint="eastAsia"/>
                <w:sz w:val="18"/>
                <w:szCs w:val="18"/>
              </w:rPr>
              <w:t>2.2003.09-2006.07武汉体育学院 运动医学 康复方向 硕士研究生；</w:t>
            </w:r>
          </w:p>
          <w:p w:rsidR="004E0C5E" w:rsidRPr="00361F01" w:rsidRDefault="004E0C5E" w:rsidP="00702A9E">
            <w:pPr>
              <w:rPr>
                <w:rFonts w:ascii="宋体" w:hAnsi="宋体"/>
                <w:sz w:val="18"/>
                <w:szCs w:val="18"/>
              </w:rPr>
            </w:pPr>
            <w:r w:rsidRPr="00361F01">
              <w:rPr>
                <w:rFonts w:ascii="宋体" w:hAnsi="宋体" w:hint="eastAsia"/>
                <w:sz w:val="18"/>
                <w:szCs w:val="18"/>
              </w:rPr>
              <w:t>3.2007.03-2007.08南京瑞海博康复医院 进修；</w:t>
            </w:r>
          </w:p>
          <w:p w:rsidR="004E0C5E" w:rsidRPr="00361F01" w:rsidRDefault="004E0C5E" w:rsidP="00702A9E">
            <w:pPr>
              <w:rPr>
                <w:rFonts w:ascii="宋体" w:hAnsi="宋体"/>
                <w:sz w:val="18"/>
                <w:szCs w:val="18"/>
              </w:rPr>
            </w:pPr>
            <w:r w:rsidRPr="00361F01">
              <w:rPr>
                <w:rFonts w:ascii="宋体" w:hAnsi="宋体" w:hint="eastAsia"/>
                <w:sz w:val="18"/>
                <w:szCs w:val="18"/>
              </w:rPr>
              <w:t>4.2007.09-2010.12 湘潭职业技术学院  康复</w:t>
            </w:r>
            <w:r w:rsidR="00A25180">
              <w:rPr>
                <w:rFonts w:ascii="宋体" w:hAnsi="宋体" w:hint="eastAsia"/>
                <w:sz w:val="18"/>
                <w:szCs w:val="18"/>
              </w:rPr>
              <w:t>专职教师</w:t>
            </w:r>
            <w:r w:rsidRPr="00361F01">
              <w:rPr>
                <w:rFonts w:ascii="宋体" w:hAnsi="宋体" w:hint="eastAsia"/>
                <w:sz w:val="18"/>
                <w:szCs w:val="18"/>
              </w:rPr>
              <w:t xml:space="preserve"> 康复教研室主任；</w:t>
            </w:r>
          </w:p>
          <w:p w:rsidR="004E0C5E" w:rsidRPr="00361F01" w:rsidRDefault="004E0C5E" w:rsidP="00702A9E">
            <w:pPr>
              <w:rPr>
                <w:rFonts w:ascii="宋体" w:hAnsi="宋体"/>
                <w:sz w:val="18"/>
                <w:szCs w:val="18"/>
              </w:rPr>
            </w:pPr>
            <w:r w:rsidRPr="00361F01">
              <w:rPr>
                <w:rFonts w:ascii="宋体" w:hAnsi="宋体" w:hint="eastAsia"/>
                <w:sz w:val="18"/>
                <w:szCs w:val="18"/>
              </w:rPr>
              <w:t>5.2011.01-2017.09湘潭</w:t>
            </w:r>
            <w:proofErr w:type="gramStart"/>
            <w:r w:rsidRPr="00361F01">
              <w:rPr>
                <w:rFonts w:ascii="宋体" w:hAnsi="宋体" w:hint="eastAsia"/>
                <w:sz w:val="18"/>
                <w:szCs w:val="18"/>
              </w:rPr>
              <w:t>医卫职业</w:t>
            </w:r>
            <w:proofErr w:type="gramEnd"/>
            <w:r w:rsidRPr="00361F01">
              <w:rPr>
                <w:rFonts w:ascii="宋体" w:hAnsi="宋体" w:hint="eastAsia"/>
                <w:sz w:val="18"/>
                <w:szCs w:val="18"/>
              </w:rPr>
              <w:t>技术学院  医技学院教学副院长</w:t>
            </w:r>
            <w:r w:rsidR="00A25180">
              <w:rPr>
                <w:rFonts w:ascii="宋体" w:hAnsi="宋体" w:hint="eastAsia"/>
                <w:sz w:val="18"/>
                <w:szCs w:val="18"/>
              </w:rPr>
              <w:t xml:space="preserve"> 康复专职教师</w:t>
            </w:r>
            <w:r w:rsidRPr="00361F01">
              <w:rPr>
                <w:rFonts w:ascii="宋体" w:hAnsi="宋体" w:hint="eastAsia"/>
                <w:sz w:val="18"/>
                <w:szCs w:val="18"/>
              </w:rPr>
              <w:t>；</w:t>
            </w:r>
          </w:p>
          <w:p w:rsidR="004E0C5E" w:rsidRPr="00361F01" w:rsidRDefault="004E0C5E" w:rsidP="00702A9E">
            <w:pPr>
              <w:rPr>
                <w:rFonts w:ascii="宋体" w:hAnsi="宋体"/>
                <w:sz w:val="18"/>
                <w:szCs w:val="18"/>
              </w:rPr>
            </w:pPr>
            <w:r w:rsidRPr="00361F01">
              <w:rPr>
                <w:rFonts w:ascii="宋体" w:hAnsi="宋体" w:hint="eastAsia"/>
                <w:sz w:val="18"/>
                <w:szCs w:val="18"/>
              </w:rPr>
              <w:t>6.2010年作为湖南省青年骨干教师培养对象培养，2014年验收通过；</w:t>
            </w:r>
          </w:p>
          <w:p w:rsidR="004E0C5E" w:rsidRPr="00361F01" w:rsidRDefault="004E0C5E" w:rsidP="00702A9E">
            <w:pPr>
              <w:rPr>
                <w:rFonts w:ascii="宋体" w:hAnsi="宋体"/>
                <w:sz w:val="18"/>
                <w:szCs w:val="18"/>
              </w:rPr>
            </w:pPr>
            <w:r w:rsidRPr="00361F01">
              <w:rPr>
                <w:rFonts w:ascii="宋体" w:hAnsi="宋体" w:hint="eastAsia"/>
                <w:sz w:val="18"/>
                <w:szCs w:val="18"/>
              </w:rPr>
              <w:t>7.2017.10-2018.09 湘潭</w:t>
            </w:r>
            <w:proofErr w:type="gramStart"/>
            <w:r w:rsidRPr="00361F01">
              <w:rPr>
                <w:rFonts w:ascii="宋体" w:hAnsi="宋体" w:hint="eastAsia"/>
                <w:sz w:val="18"/>
                <w:szCs w:val="18"/>
              </w:rPr>
              <w:t>医卫职业</w:t>
            </w:r>
            <w:proofErr w:type="gramEnd"/>
            <w:r w:rsidRPr="00361F01">
              <w:rPr>
                <w:rFonts w:ascii="宋体" w:hAnsi="宋体" w:hint="eastAsia"/>
                <w:sz w:val="18"/>
                <w:szCs w:val="18"/>
              </w:rPr>
              <w:t>技术学院  医技学院康复专业教师，康复专业带头人；</w:t>
            </w:r>
          </w:p>
          <w:p w:rsidR="004E0C5E" w:rsidRPr="00361F01" w:rsidRDefault="004E0C5E" w:rsidP="00702A9E">
            <w:pPr>
              <w:rPr>
                <w:rFonts w:ascii="宋体" w:hAnsi="宋体"/>
                <w:sz w:val="18"/>
                <w:szCs w:val="18"/>
              </w:rPr>
            </w:pPr>
            <w:r w:rsidRPr="00361F01">
              <w:rPr>
                <w:rFonts w:ascii="宋体" w:hAnsi="宋体" w:hint="eastAsia"/>
                <w:sz w:val="18"/>
                <w:szCs w:val="18"/>
              </w:rPr>
              <w:t>8.2018.09-2019.07中南大学湘雅二医院心内科，国内访问学者；</w:t>
            </w:r>
          </w:p>
          <w:p w:rsidR="004E0C5E" w:rsidRDefault="004E0C5E" w:rsidP="00702A9E">
            <w:pPr>
              <w:rPr>
                <w:b/>
                <w:sz w:val="18"/>
                <w:szCs w:val="18"/>
              </w:rPr>
            </w:pPr>
            <w:r w:rsidRPr="00361F01">
              <w:rPr>
                <w:rFonts w:hint="eastAsia"/>
                <w:b/>
                <w:sz w:val="18"/>
                <w:szCs w:val="18"/>
              </w:rPr>
              <w:t>二、继续教育情况：</w:t>
            </w:r>
          </w:p>
          <w:p w:rsidR="004E0C5E" w:rsidRPr="00441CD4" w:rsidRDefault="004E0C5E" w:rsidP="00702A9E">
            <w:pPr>
              <w:rPr>
                <w:b/>
                <w:sz w:val="18"/>
                <w:szCs w:val="18"/>
              </w:rPr>
            </w:pPr>
            <w:r w:rsidRPr="00082D9A">
              <w:rPr>
                <w:rFonts w:hint="eastAsia"/>
                <w:sz w:val="18"/>
                <w:szCs w:val="18"/>
              </w:rPr>
              <w:t>（</w:t>
            </w:r>
            <w:r w:rsidRPr="00441CD4">
              <w:rPr>
                <w:rFonts w:hint="eastAsia"/>
                <w:sz w:val="18"/>
                <w:szCs w:val="18"/>
              </w:rPr>
              <w:t>1</w:t>
            </w:r>
            <w:r w:rsidRPr="00441CD4">
              <w:rPr>
                <w:rFonts w:hint="eastAsia"/>
                <w:sz w:val="18"/>
                <w:szCs w:val="18"/>
              </w:rPr>
              <w:t>）</w:t>
            </w:r>
            <w:r w:rsidRPr="00441CD4">
              <w:rPr>
                <w:rFonts w:ascii="宋体" w:hAnsi="宋体" w:hint="eastAsia"/>
                <w:sz w:val="18"/>
                <w:szCs w:val="18"/>
              </w:rPr>
              <w:t>2018.1.25-29“全国职业教育教学研究成果总结、凝练暨教学成果奖申报实务专题研究班”，40学时</w:t>
            </w:r>
          </w:p>
          <w:p w:rsidR="004E0C5E" w:rsidRPr="00441CD4" w:rsidRDefault="004E0C5E" w:rsidP="00702A9E">
            <w:pPr>
              <w:rPr>
                <w:rFonts w:ascii="宋体" w:hAnsi="宋体"/>
                <w:sz w:val="18"/>
                <w:szCs w:val="18"/>
              </w:rPr>
            </w:pPr>
            <w:r w:rsidRPr="00441CD4">
              <w:rPr>
                <w:rFonts w:ascii="宋体" w:hAnsi="宋体" w:hint="eastAsia"/>
                <w:sz w:val="18"/>
                <w:szCs w:val="18"/>
              </w:rPr>
              <w:lastRenderedPageBreak/>
              <w:t>（2）2018.04.28-30  湖南长沙  国际AKA关节松动术培训班,24学时</w:t>
            </w:r>
          </w:p>
          <w:p w:rsidR="004E0C5E" w:rsidRPr="00441CD4" w:rsidRDefault="004E0C5E" w:rsidP="00702A9E">
            <w:pPr>
              <w:rPr>
                <w:rFonts w:ascii="宋体" w:hAnsi="宋体"/>
                <w:sz w:val="18"/>
                <w:szCs w:val="18"/>
              </w:rPr>
            </w:pPr>
            <w:r w:rsidRPr="00441CD4">
              <w:rPr>
                <w:rFonts w:ascii="宋体" w:hAnsi="宋体" w:hint="eastAsia"/>
                <w:sz w:val="18"/>
                <w:szCs w:val="18"/>
              </w:rPr>
              <w:t>（3）2018.05 湖南韶山 湘潭市康复医学会年会</w:t>
            </w:r>
          </w:p>
          <w:p w:rsidR="004E0C5E" w:rsidRPr="00441CD4" w:rsidRDefault="004E0C5E" w:rsidP="00702A9E">
            <w:pPr>
              <w:rPr>
                <w:rFonts w:ascii="宋体" w:hAnsi="宋体"/>
                <w:sz w:val="18"/>
                <w:szCs w:val="18"/>
              </w:rPr>
            </w:pPr>
            <w:r w:rsidRPr="00441CD4">
              <w:rPr>
                <w:rFonts w:ascii="宋体" w:hAnsi="宋体" w:hint="eastAsia"/>
                <w:sz w:val="18"/>
                <w:szCs w:val="18"/>
              </w:rPr>
              <w:t>（4）2018.6.8-10湖南省首届物理治疗技能荟萃暨湖南省</w:t>
            </w:r>
            <w:proofErr w:type="gramStart"/>
            <w:r w:rsidRPr="00441CD4">
              <w:rPr>
                <w:rFonts w:ascii="宋体" w:hAnsi="宋体" w:hint="eastAsia"/>
                <w:sz w:val="18"/>
                <w:szCs w:val="18"/>
              </w:rPr>
              <w:t>残康协</w:t>
            </w:r>
            <w:proofErr w:type="gramEnd"/>
            <w:r w:rsidRPr="00441CD4">
              <w:rPr>
                <w:rFonts w:ascii="宋体" w:hAnsi="宋体" w:hint="eastAsia"/>
                <w:sz w:val="18"/>
                <w:szCs w:val="18"/>
              </w:rPr>
              <w:t>物理治疗专业委员会2018年学术年会康复医学会康复服务行系列活动</w:t>
            </w:r>
          </w:p>
          <w:p w:rsidR="004E0C5E" w:rsidRPr="00441CD4" w:rsidRDefault="004E0C5E" w:rsidP="00702A9E">
            <w:pPr>
              <w:rPr>
                <w:rFonts w:ascii="宋体" w:hAnsi="宋体"/>
                <w:sz w:val="18"/>
                <w:szCs w:val="18"/>
              </w:rPr>
            </w:pPr>
            <w:r w:rsidRPr="00441CD4">
              <w:rPr>
                <w:rFonts w:ascii="宋体" w:hAnsi="宋体" w:hint="eastAsia"/>
                <w:sz w:val="18"/>
                <w:szCs w:val="18"/>
              </w:rPr>
              <w:t>（5）2018.07.12-14  广州市  心脏康复高级培训</w:t>
            </w:r>
            <w:proofErr w:type="gramStart"/>
            <w:r w:rsidRPr="00441CD4">
              <w:rPr>
                <w:rFonts w:ascii="宋体" w:hAnsi="宋体" w:hint="eastAsia"/>
                <w:sz w:val="18"/>
                <w:szCs w:val="18"/>
              </w:rPr>
              <w:t>菁</w:t>
            </w:r>
            <w:proofErr w:type="gramEnd"/>
            <w:r w:rsidRPr="00441CD4">
              <w:rPr>
                <w:rFonts w:ascii="宋体" w:hAnsi="宋体" w:hint="eastAsia"/>
                <w:sz w:val="18"/>
                <w:szCs w:val="18"/>
              </w:rPr>
              <w:t>英班“心肺运动试验和运动处方”,24学时</w:t>
            </w:r>
          </w:p>
          <w:p w:rsidR="004E0C5E" w:rsidRPr="00441CD4" w:rsidRDefault="004E0C5E" w:rsidP="00702A9E">
            <w:pPr>
              <w:rPr>
                <w:rFonts w:ascii="宋体" w:hAnsi="宋体"/>
                <w:sz w:val="18"/>
                <w:szCs w:val="18"/>
              </w:rPr>
            </w:pPr>
            <w:r w:rsidRPr="00441CD4">
              <w:rPr>
                <w:rFonts w:ascii="宋体" w:hAnsi="宋体" w:hint="eastAsia"/>
                <w:sz w:val="18"/>
                <w:szCs w:val="18"/>
              </w:rPr>
              <w:t>（6）2018.8.17-20长沙民政 康复科研与统计分析工作坊</w:t>
            </w:r>
          </w:p>
          <w:p w:rsidR="004E0C5E" w:rsidRPr="00441CD4" w:rsidRDefault="004E0C5E" w:rsidP="00702A9E">
            <w:pPr>
              <w:rPr>
                <w:rFonts w:ascii="宋体" w:hAnsi="宋体"/>
                <w:sz w:val="18"/>
                <w:szCs w:val="18"/>
              </w:rPr>
            </w:pPr>
            <w:r w:rsidRPr="00441CD4">
              <w:rPr>
                <w:rFonts w:ascii="宋体" w:hAnsi="宋体" w:hint="eastAsia"/>
                <w:sz w:val="18"/>
                <w:szCs w:val="18"/>
              </w:rPr>
              <w:t>（7）2018.10  上海市  中国康复医学会全国康复教育大会暨“康复师资教学能力培训班——岗位胜任力为切入点的物理治疗教育培训班”，共24学时</w:t>
            </w:r>
          </w:p>
          <w:p w:rsidR="004E0C5E" w:rsidRPr="00441CD4" w:rsidRDefault="004E0C5E" w:rsidP="00702A9E">
            <w:pPr>
              <w:rPr>
                <w:rFonts w:ascii="宋体" w:hAnsi="宋体"/>
                <w:sz w:val="18"/>
                <w:szCs w:val="18"/>
              </w:rPr>
            </w:pPr>
            <w:r w:rsidRPr="00441CD4">
              <w:rPr>
                <w:rFonts w:ascii="宋体" w:hAnsi="宋体" w:hint="eastAsia"/>
                <w:sz w:val="18"/>
                <w:szCs w:val="18"/>
              </w:rPr>
              <w:t>（8）2018.11.22长沙民政学院 中国康复的国际化进程系列讲座</w:t>
            </w:r>
          </w:p>
          <w:p w:rsidR="004E0C5E" w:rsidRPr="00441CD4" w:rsidRDefault="004E0C5E" w:rsidP="00702A9E">
            <w:pPr>
              <w:rPr>
                <w:rFonts w:ascii="宋体" w:hAnsi="宋体"/>
                <w:sz w:val="18"/>
                <w:szCs w:val="18"/>
              </w:rPr>
            </w:pPr>
            <w:r w:rsidRPr="00441CD4">
              <w:rPr>
                <w:rFonts w:ascii="宋体" w:hAnsi="宋体" w:hint="eastAsia"/>
                <w:sz w:val="18"/>
                <w:szCs w:val="18"/>
              </w:rPr>
              <w:t>（9）2018.11.30-12.2长沙2018湖南省残疾人康复协会康复教育专业委员会学术年会暨第二届委员会议；</w:t>
            </w:r>
          </w:p>
          <w:p w:rsidR="004E0C5E" w:rsidRPr="00441CD4" w:rsidRDefault="004E0C5E" w:rsidP="00702A9E">
            <w:pPr>
              <w:rPr>
                <w:rFonts w:ascii="宋体" w:hAnsi="宋体"/>
                <w:sz w:val="18"/>
                <w:szCs w:val="18"/>
              </w:rPr>
            </w:pPr>
            <w:r w:rsidRPr="00441CD4">
              <w:rPr>
                <w:rFonts w:ascii="宋体" w:hAnsi="宋体" w:hint="eastAsia"/>
                <w:sz w:val="18"/>
                <w:szCs w:val="18"/>
              </w:rPr>
              <w:t>（10）2019.5.17-18 湖南长沙 第十届全国心脏康复及预防进展学习班暨“中美德澳”国际心脏康复论坛,16学时</w:t>
            </w:r>
          </w:p>
          <w:p w:rsidR="004E0C5E" w:rsidRPr="00441CD4" w:rsidRDefault="004E0C5E" w:rsidP="00702A9E">
            <w:pPr>
              <w:rPr>
                <w:rFonts w:ascii="宋体" w:hAnsi="宋体"/>
                <w:sz w:val="18"/>
                <w:szCs w:val="18"/>
              </w:rPr>
            </w:pPr>
            <w:r w:rsidRPr="00441CD4">
              <w:rPr>
                <w:rFonts w:ascii="宋体" w:hAnsi="宋体" w:hint="eastAsia"/>
                <w:sz w:val="18"/>
                <w:szCs w:val="18"/>
              </w:rPr>
              <w:t>（11）2019.8.20湖南长沙湖南省康复医学会年会</w:t>
            </w:r>
          </w:p>
          <w:p w:rsidR="004E0C5E" w:rsidRPr="00441CD4" w:rsidRDefault="004E0C5E" w:rsidP="00702A9E">
            <w:pPr>
              <w:rPr>
                <w:rFonts w:ascii="宋体" w:hAnsi="宋体"/>
                <w:sz w:val="18"/>
                <w:szCs w:val="18"/>
              </w:rPr>
            </w:pPr>
            <w:r w:rsidRPr="00441CD4">
              <w:rPr>
                <w:rFonts w:ascii="宋体" w:hAnsi="宋体" w:hint="eastAsia"/>
                <w:sz w:val="18"/>
                <w:szCs w:val="18"/>
              </w:rPr>
              <w:t>（12）2019年10.25-27湖南长沙湖南省心脏康复联盟会议</w:t>
            </w:r>
          </w:p>
          <w:p w:rsidR="004E0C5E" w:rsidRPr="00441CD4" w:rsidRDefault="004E0C5E" w:rsidP="00702A9E">
            <w:pPr>
              <w:rPr>
                <w:rFonts w:ascii="宋体" w:hAnsi="宋体"/>
                <w:sz w:val="18"/>
                <w:szCs w:val="18"/>
              </w:rPr>
            </w:pPr>
            <w:r w:rsidRPr="00441CD4">
              <w:rPr>
                <w:rFonts w:ascii="宋体" w:hAnsi="宋体" w:hint="eastAsia"/>
                <w:sz w:val="18"/>
                <w:szCs w:val="18"/>
              </w:rPr>
              <w:t>（13）2019.11.4-9江苏无锡 参加国</w:t>
            </w:r>
            <w:proofErr w:type="gramStart"/>
            <w:r w:rsidRPr="00441CD4">
              <w:rPr>
                <w:rFonts w:ascii="宋体" w:hAnsi="宋体" w:hint="eastAsia"/>
                <w:sz w:val="18"/>
                <w:szCs w:val="18"/>
              </w:rPr>
              <w:t>培</w:t>
            </w:r>
            <w:proofErr w:type="gramEnd"/>
            <w:r w:rsidRPr="00441CD4">
              <w:rPr>
                <w:rFonts w:ascii="宋体" w:hAnsi="宋体" w:hint="eastAsia"/>
                <w:sz w:val="18"/>
                <w:szCs w:val="18"/>
              </w:rPr>
              <w:t>项目</w:t>
            </w:r>
            <w:proofErr w:type="gramStart"/>
            <w:r w:rsidRPr="00441CD4">
              <w:rPr>
                <w:rFonts w:ascii="宋体" w:hAnsi="宋体" w:hint="eastAsia"/>
                <w:sz w:val="18"/>
                <w:szCs w:val="18"/>
              </w:rPr>
              <w:t>“</w:t>
            </w:r>
            <w:proofErr w:type="gramEnd"/>
            <w:r w:rsidRPr="00441CD4">
              <w:rPr>
                <w:rFonts w:ascii="宋体" w:hAnsi="宋体" w:hint="eastAsia"/>
                <w:sz w:val="18"/>
                <w:szCs w:val="18"/>
              </w:rPr>
              <w:t>湖南省职业院校“一流专业群”带头人领军能力研修</w:t>
            </w:r>
            <w:proofErr w:type="gramStart"/>
            <w:r w:rsidRPr="00441CD4">
              <w:rPr>
                <w:rFonts w:ascii="宋体" w:hAnsi="宋体" w:hint="eastAsia"/>
                <w:sz w:val="18"/>
                <w:szCs w:val="18"/>
              </w:rPr>
              <w:t>”</w:t>
            </w:r>
            <w:proofErr w:type="gramEnd"/>
            <w:r w:rsidRPr="00441CD4">
              <w:rPr>
                <w:rFonts w:ascii="宋体" w:hAnsi="宋体" w:hint="eastAsia"/>
                <w:sz w:val="18"/>
                <w:szCs w:val="18"/>
              </w:rPr>
              <w:t>，56学时</w:t>
            </w:r>
          </w:p>
          <w:p w:rsidR="004E0C5E" w:rsidRPr="00441CD4" w:rsidRDefault="004E0C5E" w:rsidP="00702A9E">
            <w:pPr>
              <w:rPr>
                <w:rFonts w:ascii="宋体" w:hAnsi="宋体"/>
                <w:sz w:val="18"/>
                <w:szCs w:val="18"/>
              </w:rPr>
            </w:pPr>
            <w:r w:rsidRPr="00441CD4">
              <w:rPr>
                <w:rFonts w:ascii="宋体" w:hAnsi="宋体" w:hint="eastAsia"/>
                <w:sz w:val="18"/>
                <w:szCs w:val="18"/>
              </w:rPr>
              <w:t>（14）2020年7月23日-26日长沙参加“第四届国际长城心肺预防与康复培训班课程”，32学时。</w:t>
            </w:r>
          </w:p>
          <w:p w:rsidR="004E0C5E" w:rsidRPr="00441CD4" w:rsidRDefault="004E0C5E" w:rsidP="00702A9E">
            <w:pPr>
              <w:rPr>
                <w:rFonts w:ascii="宋体" w:hAnsi="宋体"/>
                <w:sz w:val="18"/>
                <w:szCs w:val="18"/>
              </w:rPr>
            </w:pPr>
            <w:r w:rsidRPr="00441CD4">
              <w:rPr>
                <w:rFonts w:ascii="宋体" w:hAnsi="宋体" w:hint="eastAsia"/>
                <w:sz w:val="18"/>
                <w:szCs w:val="18"/>
              </w:rPr>
              <w:t>（15）2021.5.30-6.5湖南机电职业技术学院参加国家级培训项目“院校精品课程建设专题研修”项目，56学时</w:t>
            </w:r>
          </w:p>
          <w:p w:rsidR="004E0C5E" w:rsidRPr="00441CD4" w:rsidRDefault="004E0C5E" w:rsidP="00702A9E">
            <w:pPr>
              <w:rPr>
                <w:rFonts w:ascii="宋体" w:hAnsi="宋体"/>
                <w:sz w:val="18"/>
                <w:szCs w:val="18"/>
              </w:rPr>
            </w:pPr>
            <w:r w:rsidRPr="00441CD4">
              <w:rPr>
                <w:rFonts w:ascii="宋体" w:hAnsi="宋体" w:hint="eastAsia"/>
                <w:sz w:val="18"/>
                <w:szCs w:val="18"/>
              </w:rPr>
              <w:t>（16）2021年湘潭市</w:t>
            </w:r>
            <w:proofErr w:type="gramStart"/>
            <w:r w:rsidRPr="00441CD4">
              <w:rPr>
                <w:rFonts w:ascii="宋体" w:hAnsi="宋体" w:hint="eastAsia"/>
                <w:sz w:val="18"/>
                <w:szCs w:val="18"/>
              </w:rPr>
              <w:t>六医院</w:t>
            </w:r>
            <w:proofErr w:type="gramEnd"/>
            <w:r w:rsidRPr="00441CD4">
              <w:rPr>
                <w:rFonts w:ascii="宋体" w:hAnsi="宋体" w:hint="eastAsia"/>
                <w:sz w:val="18"/>
                <w:szCs w:val="18"/>
              </w:rPr>
              <w:t>康复医学年会</w:t>
            </w:r>
          </w:p>
          <w:p w:rsidR="004E0C5E" w:rsidRPr="00441CD4" w:rsidRDefault="004E0C5E" w:rsidP="00702A9E">
            <w:pPr>
              <w:rPr>
                <w:rFonts w:ascii="宋体" w:hAnsi="宋体"/>
                <w:sz w:val="18"/>
                <w:szCs w:val="18"/>
              </w:rPr>
            </w:pPr>
            <w:r w:rsidRPr="00441CD4">
              <w:rPr>
                <w:rFonts w:ascii="宋体" w:hAnsi="宋体" w:hint="eastAsia"/>
                <w:sz w:val="18"/>
                <w:szCs w:val="18"/>
              </w:rPr>
              <w:t>（17）2021年7月3-4日湘潭参加中康神经发育疗法国际新技术与神经重症康复临床实践学习班，16学时</w:t>
            </w:r>
          </w:p>
          <w:p w:rsidR="004E0C5E" w:rsidRPr="00441CD4" w:rsidRDefault="004E0C5E" w:rsidP="00702A9E">
            <w:pPr>
              <w:rPr>
                <w:rFonts w:ascii="宋体" w:hAnsi="宋体"/>
                <w:sz w:val="18"/>
                <w:szCs w:val="18"/>
              </w:rPr>
            </w:pPr>
            <w:r w:rsidRPr="00441CD4">
              <w:rPr>
                <w:rFonts w:ascii="宋体" w:hAnsi="宋体" w:hint="eastAsia"/>
                <w:sz w:val="18"/>
                <w:szCs w:val="18"/>
              </w:rPr>
              <w:t>（18）2021.7.9-12株洲参加全国职业院校教学成果奖培育、凝练及申报高级培训班，24学时</w:t>
            </w:r>
          </w:p>
          <w:p w:rsidR="004E0C5E" w:rsidRPr="00441CD4" w:rsidRDefault="004E0C5E" w:rsidP="00702A9E">
            <w:pPr>
              <w:rPr>
                <w:rFonts w:ascii="宋体" w:hAnsi="宋体"/>
                <w:sz w:val="18"/>
                <w:szCs w:val="18"/>
              </w:rPr>
            </w:pPr>
            <w:r w:rsidRPr="00441CD4">
              <w:rPr>
                <w:rFonts w:ascii="宋体" w:hAnsi="宋体" w:hint="eastAsia"/>
                <w:sz w:val="18"/>
                <w:szCs w:val="18"/>
              </w:rPr>
              <w:t>（19）2021.12-16益阳参加保健按摩师考评员换证培训，32学时。</w:t>
            </w:r>
          </w:p>
          <w:p w:rsidR="004E0C5E" w:rsidRPr="00441CD4" w:rsidRDefault="004E0C5E" w:rsidP="00702A9E">
            <w:pPr>
              <w:rPr>
                <w:rFonts w:ascii="宋体" w:hAnsi="宋体"/>
                <w:sz w:val="18"/>
                <w:szCs w:val="18"/>
              </w:rPr>
            </w:pPr>
            <w:r w:rsidRPr="00441CD4">
              <w:rPr>
                <w:rFonts w:ascii="宋体" w:hAnsi="宋体" w:hint="eastAsia"/>
                <w:sz w:val="18"/>
                <w:szCs w:val="18"/>
              </w:rPr>
              <w:t>（20）2021.12.15-20“教育部第四批1+X证书制度试点工作家庭保健按摩师资培训班”（线上）48学时</w:t>
            </w:r>
          </w:p>
          <w:p w:rsidR="004E0C5E" w:rsidRPr="00441CD4" w:rsidRDefault="004E0C5E" w:rsidP="00702A9E">
            <w:pPr>
              <w:rPr>
                <w:rFonts w:ascii="宋体" w:hAnsi="宋体"/>
                <w:sz w:val="18"/>
                <w:szCs w:val="18"/>
              </w:rPr>
            </w:pPr>
            <w:r w:rsidRPr="00441CD4">
              <w:rPr>
                <w:rFonts w:ascii="宋体" w:hAnsi="宋体" w:hint="eastAsia"/>
                <w:sz w:val="18"/>
                <w:szCs w:val="18"/>
              </w:rPr>
              <w:t>（21）2021.12.24-26长沙参加全国职业院校“十四五”职业教育国家规划教材申报实务线上指导专题培训班，共16学时</w:t>
            </w:r>
          </w:p>
          <w:p w:rsidR="004E0C5E" w:rsidRPr="00441CD4" w:rsidRDefault="004E0C5E" w:rsidP="00702A9E">
            <w:pPr>
              <w:rPr>
                <w:rFonts w:ascii="宋体" w:hAnsi="宋体"/>
                <w:sz w:val="18"/>
                <w:szCs w:val="18"/>
              </w:rPr>
            </w:pPr>
            <w:r w:rsidRPr="00441CD4">
              <w:rPr>
                <w:rFonts w:ascii="宋体" w:hAnsi="宋体" w:hint="eastAsia"/>
                <w:sz w:val="18"/>
                <w:szCs w:val="18"/>
              </w:rPr>
              <w:t>（22）2022.1.18-19“职业院校教师教学能力大赛解析与教师信息化教学能力提高培训班”（线上）16学时</w:t>
            </w:r>
          </w:p>
          <w:p w:rsidR="004E0C5E" w:rsidRDefault="004E0C5E" w:rsidP="00702A9E">
            <w:pPr>
              <w:rPr>
                <w:rFonts w:ascii="宋体" w:hAnsi="宋体"/>
                <w:sz w:val="18"/>
                <w:szCs w:val="18"/>
              </w:rPr>
            </w:pPr>
            <w:r>
              <w:rPr>
                <w:rFonts w:ascii="宋体" w:hAnsi="宋体" w:hint="eastAsia"/>
                <w:sz w:val="18"/>
                <w:szCs w:val="18"/>
              </w:rPr>
              <w:t>（23）2022.5.15高水平专业人才培养/高水平专业群建设培训会（线上）4学时</w:t>
            </w:r>
          </w:p>
          <w:p w:rsidR="004E0C5E" w:rsidRPr="00361F01" w:rsidRDefault="004E0C5E" w:rsidP="00702A9E">
            <w:pPr>
              <w:rPr>
                <w:rFonts w:ascii="宋体" w:hAnsi="宋体"/>
                <w:sz w:val="18"/>
                <w:szCs w:val="18"/>
              </w:rPr>
            </w:pPr>
            <w:r>
              <w:rPr>
                <w:rFonts w:ascii="宋体" w:hAnsi="宋体" w:hint="eastAsia"/>
                <w:sz w:val="18"/>
                <w:szCs w:val="18"/>
              </w:rPr>
              <w:t>（24）2022.5.28-29提</w:t>
            </w:r>
            <w:proofErr w:type="gramStart"/>
            <w:r>
              <w:rPr>
                <w:rFonts w:ascii="宋体" w:hAnsi="宋体" w:hint="eastAsia"/>
                <w:sz w:val="18"/>
                <w:szCs w:val="18"/>
              </w:rPr>
              <w:t>质培优背景</w:t>
            </w:r>
            <w:proofErr w:type="gramEnd"/>
            <w:r>
              <w:rPr>
                <w:rFonts w:ascii="宋体" w:hAnsi="宋体" w:hint="eastAsia"/>
                <w:sz w:val="18"/>
                <w:szCs w:val="18"/>
              </w:rPr>
              <w:t>下国家精品在线开放课程培育建设与线上线下混合式教学设计培训班，（线上）16学时</w:t>
            </w:r>
          </w:p>
          <w:p w:rsidR="004E0C5E" w:rsidRPr="00361F01" w:rsidRDefault="004E0C5E" w:rsidP="00702A9E">
            <w:pPr>
              <w:rPr>
                <w:rFonts w:ascii="宋体" w:hAnsi="宋体"/>
                <w:sz w:val="18"/>
                <w:szCs w:val="18"/>
              </w:rPr>
            </w:pPr>
          </w:p>
          <w:p w:rsidR="004E0C5E" w:rsidRPr="00361F01" w:rsidRDefault="004E0C5E" w:rsidP="00702A9E">
            <w:pPr>
              <w:rPr>
                <w:sz w:val="18"/>
                <w:szCs w:val="18"/>
              </w:rPr>
            </w:pPr>
          </w:p>
          <w:p w:rsidR="004E0C5E" w:rsidRPr="00361F01" w:rsidRDefault="004E0C5E" w:rsidP="00702A9E">
            <w:pPr>
              <w:rPr>
                <w:sz w:val="18"/>
                <w:szCs w:val="18"/>
              </w:rPr>
            </w:pPr>
          </w:p>
          <w:p w:rsidR="004E0C5E" w:rsidRPr="00361F01" w:rsidRDefault="004E0C5E" w:rsidP="00702A9E">
            <w:pPr>
              <w:rPr>
                <w:sz w:val="18"/>
                <w:szCs w:val="18"/>
              </w:rPr>
            </w:pPr>
          </w:p>
          <w:p w:rsidR="004E0C5E" w:rsidRDefault="004E0C5E" w:rsidP="00702A9E">
            <w:pPr>
              <w:spacing w:line="280" w:lineRule="exact"/>
              <w:rPr>
                <w:szCs w:val="21"/>
              </w:rPr>
            </w:pPr>
          </w:p>
          <w:p w:rsidR="004E0C5E" w:rsidRDefault="004E0C5E" w:rsidP="00702A9E">
            <w:pPr>
              <w:spacing w:line="280" w:lineRule="exact"/>
              <w:rPr>
                <w:szCs w:val="21"/>
              </w:rPr>
            </w:pPr>
          </w:p>
          <w:p w:rsidR="004E0C5E" w:rsidRDefault="004E0C5E" w:rsidP="00702A9E">
            <w:pPr>
              <w:spacing w:line="280" w:lineRule="exact"/>
              <w:ind w:firstLineChars="100" w:firstLine="210"/>
              <w:rPr>
                <w:szCs w:val="21"/>
              </w:rPr>
            </w:pPr>
            <w:r>
              <w:rPr>
                <w:szCs w:val="21"/>
              </w:rPr>
              <w:t>审核人签名：</w:t>
            </w:r>
            <w:r>
              <w:rPr>
                <w:szCs w:val="21"/>
              </w:rPr>
              <w:t xml:space="preserve">         </w:t>
            </w:r>
            <w:r>
              <w:rPr>
                <w:szCs w:val="21"/>
              </w:rPr>
              <w:t>人事部门盖章：</w:t>
            </w:r>
          </w:p>
        </w:tc>
        <w:tc>
          <w:tcPr>
            <w:tcW w:w="722" w:type="dxa"/>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1195" w:type="dxa"/>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12409" w:type="dxa"/>
            <w:gridSpan w:val="16"/>
            <w:vMerge/>
            <w:tcBorders>
              <w:left w:val="single" w:sz="4" w:space="0" w:color="auto"/>
              <w:right w:val="single" w:sz="4" w:space="0" w:color="auto"/>
            </w:tcBorders>
          </w:tcPr>
          <w:p w:rsidR="004E0C5E" w:rsidRDefault="004E0C5E" w:rsidP="00702A9E">
            <w:pPr>
              <w:spacing w:line="280" w:lineRule="exact"/>
              <w:rPr>
                <w:szCs w:val="21"/>
              </w:rPr>
            </w:pPr>
          </w:p>
        </w:tc>
        <w:tc>
          <w:tcPr>
            <w:tcW w:w="1234" w:type="dxa"/>
            <w:vMerge/>
            <w:tcBorders>
              <w:left w:val="single" w:sz="4" w:space="0" w:color="auto"/>
              <w:right w:val="single" w:sz="4" w:space="0" w:color="auto"/>
            </w:tcBorders>
          </w:tcPr>
          <w:p w:rsidR="004E0C5E" w:rsidRDefault="004E0C5E" w:rsidP="00702A9E">
            <w:pPr>
              <w:spacing w:line="280" w:lineRule="exact"/>
              <w:rPr>
                <w:szCs w:val="21"/>
              </w:rPr>
            </w:pPr>
          </w:p>
        </w:tc>
      </w:tr>
      <w:tr w:rsidR="004E0C5E" w:rsidTr="00702A9E">
        <w:trPr>
          <w:cantSplit/>
          <w:trHeight w:val="785"/>
          <w:jc w:val="center"/>
        </w:trPr>
        <w:tc>
          <w:tcPr>
            <w:tcW w:w="6776" w:type="dxa"/>
            <w:gridSpan w:val="9"/>
            <w:vMerge/>
            <w:tcBorders>
              <w:left w:val="single" w:sz="4" w:space="0" w:color="auto"/>
              <w:right w:val="single" w:sz="4" w:space="0" w:color="auto"/>
            </w:tcBorders>
            <w:vAlign w:val="center"/>
          </w:tcPr>
          <w:p w:rsidR="004E0C5E" w:rsidRDefault="004E0C5E" w:rsidP="00702A9E">
            <w:pPr>
              <w:spacing w:line="280" w:lineRule="exact"/>
              <w:ind w:firstLineChars="100" w:firstLine="210"/>
              <w:rPr>
                <w:szCs w:val="21"/>
              </w:rPr>
            </w:pPr>
          </w:p>
        </w:tc>
        <w:tc>
          <w:tcPr>
            <w:tcW w:w="722" w:type="dxa"/>
            <w:vMerge/>
            <w:tcBorders>
              <w:left w:val="single" w:sz="4" w:space="0" w:color="auto"/>
              <w:right w:val="single" w:sz="4" w:space="0" w:color="auto"/>
            </w:tcBorders>
            <w:vAlign w:val="center"/>
          </w:tcPr>
          <w:p w:rsidR="004E0C5E" w:rsidRDefault="004E0C5E" w:rsidP="00702A9E">
            <w:pPr>
              <w:spacing w:line="280" w:lineRule="exact"/>
              <w:jc w:val="center"/>
              <w:rPr>
                <w:szCs w:val="21"/>
              </w:rPr>
            </w:pPr>
          </w:p>
        </w:tc>
        <w:tc>
          <w:tcPr>
            <w:tcW w:w="1195" w:type="dxa"/>
            <w:vMerge w:val="restart"/>
            <w:tcBorders>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承担或参</w:t>
            </w:r>
          </w:p>
          <w:p w:rsidR="004E0C5E" w:rsidRDefault="004E0C5E" w:rsidP="00702A9E">
            <w:pPr>
              <w:spacing w:line="280" w:lineRule="exact"/>
              <w:jc w:val="center"/>
              <w:rPr>
                <w:szCs w:val="21"/>
              </w:rPr>
            </w:pPr>
            <w:r>
              <w:rPr>
                <w:szCs w:val="21"/>
              </w:rPr>
              <w:t>与的科研</w:t>
            </w:r>
            <w:r>
              <w:rPr>
                <w:szCs w:val="21"/>
              </w:rPr>
              <w:lastRenderedPageBreak/>
              <w:t>教研技术开发项目（项目名称、立项审批单位、项目编号）及鉴定获奖情况</w:t>
            </w:r>
          </w:p>
        </w:tc>
        <w:tc>
          <w:tcPr>
            <w:tcW w:w="1871" w:type="dxa"/>
            <w:gridSpan w:val="2"/>
            <w:tcBorders>
              <w:left w:val="single" w:sz="4" w:space="0" w:color="auto"/>
              <w:bottom w:val="single" w:sz="4" w:space="0" w:color="auto"/>
              <w:right w:val="single" w:sz="4" w:space="0" w:color="auto"/>
            </w:tcBorders>
            <w:vAlign w:val="center"/>
          </w:tcPr>
          <w:p w:rsidR="004E0C5E" w:rsidRDefault="004E0C5E" w:rsidP="00702A9E">
            <w:pPr>
              <w:spacing w:line="280" w:lineRule="exact"/>
              <w:ind w:left="-85" w:rightChars="-33" w:right="-69"/>
              <w:jc w:val="center"/>
              <w:rPr>
                <w:szCs w:val="21"/>
              </w:rPr>
            </w:pPr>
            <w:r>
              <w:rPr>
                <w:szCs w:val="21"/>
              </w:rPr>
              <w:lastRenderedPageBreak/>
              <w:t>主持研究项目数</w:t>
            </w:r>
          </w:p>
        </w:tc>
        <w:tc>
          <w:tcPr>
            <w:tcW w:w="1148" w:type="dxa"/>
            <w:gridSpan w:val="2"/>
            <w:tcBorders>
              <w:left w:val="single" w:sz="4" w:space="0" w:color="auto"/>
              <w:bottom w:val="single" w:sz="4" w:space="0" w:color="auto"/>
              <w:right w:val="single" w:sz="4" w:space="0" w:color="auto"/>
            </w:tcBorders>
            <w:vAlign w:val="center"/>
          </w:tcPr>
          <w:p w:rsidR="004E0C5E" w:rsidRPr="00BF5FE8" w:rsidRDefault="004E0C5E" w:rsidP="00A25180">
            <w:pPr>
              <w:spacing w:line="280" w:lineRule="exact"/>
              <w:ind w:left="180"/>
              <w:jc w:val="center"/>
              <w:rPr>
                <w:szCs w:val="21"/>
              </w:rPr>
            </w:pPr>
            <w:r w:rsidRPr="00BF5FE8">
              <w:rPr>
                <w:rFonts w:hint="eastAsia"/>
                <w:szCs w:val="21"/>
              </w:rPr>
              <w:t>1</w:t>
            </w:r>
            <w:r w:rsidR="00A25180">
              <w:rPr>
                <w:rFonts w:hint="eastAsia"/>
                <w:szCs w:val="21"/>
              </w:rPr>
              <w:t>3</w:t>
            </w:r>
          </w:p>
        </w:tc>
        <w:tc>
          <w:tcPr>
            <w:tcW w:w="1749" w:type="dxa"/>
            <w:tcBorders>
              <w:left w:val="single" w:sz="4" w:space="0" w:color="auto"/>
              <w:bottom w:val="single" w:sz="4" w:space="0" w:color="auto"/>
              <w:right w:val="single" w:sz="4" w:space="0" w:color="auto"/>
            </w:tcBorders>
            <w:vAlign w:val="center"/>
          </w:tcPr>
          <w:p w:rsidR="004E0C5E" w:rsidRPr="00BF5FE8" w:rsidRDefault="004E0C5E" w:rsidP="00702A9E">
            <w:pPr>
              <w:spacing w:line="280" w:lineRule="exact"/>
              <w:jc w:val="center"/>
              <w:rPr>
                <w:szCs w:val="21"/>
              </w:rPr>
            </w:pPr>
            <w:r w:rsidRPr="00BF5FE8">
              <w:rPr>
                <w:szCs w:val="21"/>
              </w:rPr>
              <w:t>参与研究</w:t>
            </w:r>
          </w:p>
          <w:p w:rsidR="004E0C5E" w:rsidRPr="00BF5FE8" w:rsidRDefault="004E0C5E" w:rsidP="00702A9E">
            <w:pPr>
              <w:spacing w:line="280" w:lineRule="exact"/>
              <w:jc w:val="center"/>
              <w:rPr>
                <w:szCs w:val="21"/>
              </w:rPr>
            </w:pPr>
            <w:r w:rsidRPr="00BF5FE8">
              <w:rPr>
                <w:szCs w:val="21"/>
              </w:rPr>
              <w:t>项目数</w:t>
            </w:r>
          </w:p>
        </w:tc>
        <w:tc>
          <w:tcPr>
            <w:tcW w:w="714" w:type="dxa"/>
            <w:gridSpan w:val="2"/>
            <w:tcBorders>
              <w:left w:val="single" w:sz="4" w:space="0" w:color="auto"/>
              <w:bottom w:val="single" w:sz="4" w:space="0" w:color="auto"/>
              <w:right w:val="single" w:sz="4" w:space="0" w:color="auto"/>
            </w:tcBorders>
            <w:vAlign w:val="center"/>
          </w:tcPr>
          <w:p w:rsidR="004E0C5E" w:rsidRPr="00BF5FE8" w:rsidRDefault="001C69E6" w:rsidP="00702A9E">
            <w:pPr>
              <w:spacing w:line="280" w:lineRule="exact"/>
              <w:jc w:val="center"/>
              <w:rPr>
                <w:szCs w:val="21"/>
              </w:rPr>
            </w:pPr>
            <w:r>
              <w:rPr>
                <w:rFonts w:hint="eastAsia"/>
                <w:szCs w:val="21"/>
              </w:rPr>
              <w:t>8</w:t>
            </w:r>
          </w:p>
        </w:tc>
        <w:tc>
          <w:tcPr>
            <w:tcW w:w="1204" w:type="dxa"/>
            <w:tcBorders>
              <w:left w:val="single" w:sz="4" w:space="0" w:color="auto"/>
              <w:bottom w:val="single" w:sz="4" w:space="0" w:color="auto"/>
              <w:right w:val="single" w:sz="4" w:space="0" w:color="auto"/>
            </w:tcBorders>
            <w:vAlign w:val="center"/>
          </w:tcPr>
          <w:p w:rsidR="004E0C5E" w:rsidRPr="005E2AA1" w:rsidRDefault="004E0C5E" w:rsidP="00702A9E">
            <w:pPr>
              <w:spacing w:line="280" w:lineRule="exact"/>
              <w:jc w:val="center"/>
              <w:rPr>
                <w:szCs w:val="21"/>
              </w:rPr>
            </w:pPr>
            <w:r w:rsidRPr="005E2AA1">
              <w:rPr>
                <w:szCs w:val="21"/>
              </w:rPr>
              <w:t>科研经费</w:t>
            </w:r>
          </w:p>
        </w:tc>
        <w:tc>
          <w:tcPr>
            <w:tcW w:w="1344" w:type="dxa"/>
            <w:tcBorders>
              <w:left w:val="single" w:sz="4" w:space="0" w:color="auto"/>
              <w:bottom w:val="single" w:sz="4" w:space="0" w:color="auto"/>
              <w:right w:val="single" w:sz="4" w:space="0" w:color="auto"/>
            </w:tcBorders>
            <w:vAlign w:val="center"/>
          </w:tcPr>
          <w:p w:rsidR="004E0C5E" w:rsidRPr="005E2AA1" w:rsidRDefault="00A25180" w:rsidP="00702A9E">
            <w:pPr>
              <w:spacing w:line="280" w:lineRule="exact"/>
              <w:jc w:val="center"/>
              <w:rPr>
                <w:szCs w:val="21"/>
              </w:rPr>
            </w:pPr>
            <w:r>
              <w:rPr>
                <w:rFonts w:hint="eastAsia"/>
                <w:szCs w:val="21"/>
              </w:rPr>
              <w:t>32</w:t>
            </w:r>
            <w:r w:rsidR="004E0C5E" w:rsidRPr="005E2AA1">
              <w:rPr>
                <w:rFonts w:hint="eastAsia"/>
                <w:szCs w:val="21"/>
              </w:rPr>
              <w:t>万元</w:t>
            </w:r>
          </w:p>
        </w:tc>
        <w:tc>
          <w:tcPr>
            <w:tcW w:w="1658" w:type="dxa"/>
            <w:gridSpan w:val="2"/>
            <w:tcBorders>
              <w:left w:val="single" w:sz="4" w:space="0" w:color="auto"/>
              <w:bottom w:val="single" w:sz="4" w:space="0" w:color="auto"/>
              <w:right w:val="single" w:sz="4" w:space="0" w:color="auto"/>
            </w:tcBorders>
            <w:vAlign w:val="center"/>
          </w:tcPr>
          <w:p w:rsidR="004E0C5E" w:rsidRDefault="004E0C5E" w:rsidP="00702A9E">
            <w:pPr>
              <w:spacing w:line="280" w:lineRule="exact"/>
              <w:rPr>
                <w:szCs w:val="21"/>
              </w:rPr>
            </w:pPr>
            <w:r>
              <w:rPr>
                <w:szCs w:val="21"/>
              </w:rPr>
              <w:t>技术开发或社会服务项目数</w:t>
            </w:r>
          </w:p>
        </w:tc>
        <w:tc>
          <w:tcPr>
            <w:tcW w:w="1085" w:type="dxa"/>
            <w:gridSpan w:val="2"/>
            <w:tcBorders>
              <w:left w:val="single" w:sz="4" w:space="0" w:color="auto"/>
              <w:bottom w:val="single" w:sz="4" w:space="0" w:color="auto"/>
              <w:right w:val="single" w:sz="4" w:space="0" w:color="auto"/>
            </w:tcBorders>
            <w:vAlign w:val="center"/>
          </w:tcPr>
          <w:p w:rsidR="004E0C5E" w:rsidRDefault="00A25180" w:rsidP="00702A9E">
            <w:pPr>
              <w:spacing w:line="280" w:lineRule="exact"/>
              <w:rPr>
                <w:szCs w:val="21"/>
              </w:rPr>
            </w:pPr>
            <w:r>
              <w:rPr>
                <w:rFonts w:hint="eastAsia"/>
                <w:szCs w:val="21"/>
              </w:rPr>
              <w:t>7</w:t>
            </w:r>
          </w:p>
        </w:tc>
        <w:tc>
          <w:tcPr>
            <w:tcW w:w="879" w:type="dxa"/>
            <w:tcBorders>
              <w:left w:val="single" w:sz="4" w:space="0" w:color="auto"/>
              <w:bottom w:val="single" w:sz="4" w:space="0" w:color="auto"/>
              <w:right w:val="single" w:sz="4" w:space="0" w:color="auto"/>
            </w:tcBorders>
            <w:vAlign w:val="center"/>
          </w:tcPr>
          <w:p w:rsidR="004E0C5E" w:rsidRDefault="004E0C5E" w:rsidP="00702A9E">
            <w:pPr>
              <w:spacing w:line="280" w:lineRule="exact"/>
              <w:ind w:leftChars="-33" w:left="-69" w:rightChars="-39" w:right="-82"/>
              <w:rPr>
                <w:szCs w:val="21"/>
              </w:rPr>
            </w:pPr>
            <w:r>
              <w:rPr>
                <w:szCs w:val="21"/>
              </w:rPr>
              <w:t>专利数</w:t>
            </w:r>
          </w:p>
        </w:tc>
        <w:tc>
          <w:tcPr>
            <w:tcW w:w="757" w:type="dxa"/>
            <w:gridSpan w:val="2"/>
            <w:tcBorders>
              <w:left w:val="single" w:sz="4" w:space="0" w:color="auto"/>
              <w:bottom w:val="single" w:sz="4" w:space="0" w:color="auto"/>
              <w:right w:val="single" w:sz="4" w:space="0" w:color="auto"/>
            </w:tcBorders>
            <w:vAlign w:val="center"/>
          </w:tcPr>
          <w:p w:rsidR="004E0C5E" w:rsidRDefault="00A25180" w:rsidP="00702A9E">
            <w:pPr>
              <w:spacing w:line="280" w:lineRule="exact"/>
              <w:jc w:val="center"/>
              <w:rPr>
                <w:szCs w:val="21"/>
              </w:rPr>
            </w:pPr>
            <w:r>
              <w:rPr>
                <w:rFonts w:hint="eastAsia"/>
                <w:szCs w:val="21"/>
              </w:rPr>
              <w:t>0</w:t>
            </w:r>
          </w:p>
        </w:tc>
        <w:tc>
          <w:tcPr>
            <w:tcW w:w="1234" w:type="dxa"/>
            <w:vMerge/>
            <w:tcBorders>
              <w:left w:val="single" w:sz="4" w:space="0" w:color="auto"/>
              <w:right w:val="single" w:sz="4" w:space="0" w:color="auto"/>
            </w:tcBorders>
            <w:vAlign w:val="center"/>
          </w:tcPr>
          <w:p w:rsidR="004E0C5E" w:rsidRDefault="004E0C5E" w:rsidP="00702A9E">
            <w:pPr>
              <w:spacing w:line="280" w:lineRule="exact"/>
              <w:rPr>
                <w:szCs w:val="21"/>
              </w:rPr>
            </w:pPr>
          </w:p>
        </w:tc>
      </w:tr>
      <w:tr w:rsidR="004E0C5E" w:rsidTr="00702A9E">
        <w:trPr>
          <w:cantSplit/>
          <w:trHeight w:val="2338"/>
          <w:jc w:val="center"/>
        </w:trPr>
        <w:tc>
          <w:tcPr>
            <w:tcW w:w="6776" w:type="dxa"/>
            <w:gridSpan w:val="9"/>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722" w:type="dxa"/>
            <w:vMerge/>
            <w:tcBorders>
              <w:left w:val="single" w:sz="4" w:space="0" w:color="auto"/>
              <w:bottom w:val="single" w:sz="4" w:space="0" w:color="auto"/>
              <w:right w:val="single" w:sz="4" w:space="0" w:color="auto"/>
            </w:tcBorders>
            <w:vAlign w:val="center"/>
          </w:tcPr>
          <w:p w:rsidR="004E0C5E" w:rsidRDefault="004E0C5E" w:rsidP="00702A9E">
            <w:pPr>
              <w:spacing w:line="280" w:lineRule="exact"/>
              <w:jc w:val="center"/>
              <w:rPr>
                <w:szCs w:val="21"/>
              </w:rPr>
            </w:pPr>
          </w:p>
        </w:tc>
        <w:tc>
          <w:tcPr>
            <w:tcW w:w="1195" w:type="dxa"/>
            <w:vMerge/>
            <w:tcBorders>
              <w:left w:val="single" w:sz="4" w:space="0" w:color="auto"/>
              <w:bottom w:val="single" w:sz="4" w:space="0" w:color="auto"/>
              <w:right w:val="single" w:sz="4" w:space="0" w:color="auto"/>
            </w:tcBorders>
            <w:vAlign w:val="center"/>
          </w:tcPr>
          <w:p w:rsidR="004E0C5E" w:rsidRDefault="004E0C5E" w:rsidP="00702A9E">
            <w:pPr>
              <w:spacing w:line="280" w:lineRule="exact"/>
              <w:jc w:val="center"/>
              <w:rPr>
                <w:szCs w:val="21"/>
              </w:rPr>
            </w:pPr>
          </w:p>
        </w:tc>
        <w:tc>
          <w:tcPr>
            <w:tcW w:w="12409" w:type="dxa"/>
            <w:gridSpan w:val="16"/>
            <w:tcBorders>
              <w:left w:val="single" w:sz="4" w:space="0" w:color="auto"/>
              <w:bottom w:val="single" w:sz="4" w:space="0" w:color="auto"/>
              <w:right w:val="single" w:sz="4" w:space="0" w:color="auto"/>
            </w:tcBorders>
            <w:vAlign w:val="center"/>
          </w:tcPr>
          <w:p w:rsidR="004E0C5E" w:rsidRPr="00E96193" w:rsidRDefault="004E0C5E" w:rsidP="00702A9E">
            <w:pPr>
              <w:rPr>
                <w:rFonts w:ascii="宋体" w:hAnsi="宋体"/>
                <w:b/>
                <w:bCs/>
                <w:sz w:val="18"/>
                <w:szCs w:val="15"/>
              </w:rPr>
            </w:pPr>
          </w:p>
          <w:p w:rsidR="004E0C5E" w:rsidRPr="00712533" w:rsidRDefault="004E0C5E" w:rsidP="00702A9E">
            <w:pPr>
              <w:rPr>
                <w:rFonts w:ascii="宋体" w:hAnsi="宋体"/>
                <w:b/>
                <w:bCs/>
                <w:sz w:val="18"/>
                <w:szCs w:val="15"/>
              </w:rPr>
            </w:pPr>
            <w:r w:rsidRPr="00712533">
              <w:rPr>
                <w:rFonts w:ascii="宋体" w:hAnsi="宋体" w:hint="eastAsia"/>
                <w:b/>
                <w:bCs/>
                <w:sz w:val="18"/>
                <w:szCs w:val="15"/>
              </w:rPr>
              <w:t>主持教育教</w:t>
            </w:r>
            <w:r w:rsidRPr="00E9372E">
              <w:rPr>
                <w:rFonts w:ascii="宋体" w:hAnsi="宋体" w:hint="eastAsia"/>
                <w:b/>
                <w:bCs/>
                <w:sz w:val="18"/>
                <w:szCs w:val="15"/>
              </w:rPr>
              <w:t>改项目：（共4项，其中省级2项，院级2项）</w:t>
            </w:r>
          </w:p>
          <w:p w:rsidR="004E0C5E" w:rsidRPr="00712533" w:rsidRDefault="004E0C5E" w:rsidP="00702A9E">
            <w:pPr>
              <w:rPr>
                <w:rFonts w:ascii="宋体" w:hAnsi="宋体"/>
                <w:sz w:val="18"/>
                <w:szCs w:val="15"/>
              </w:rPr>
            </w:pPr>
            <w:r w:rsidRPr="00712533">
              <w:rPr>
                <w:rFonts w:ascii="宋体" w:hAnsi="宋体" w:hint="eastAsia"/>
                <w:sz w:val="18"/>
                <w:szCs w:val="15"/>
              </w:rPr>
              <w:t>1.</w:t>
            </w:r>
            <w:r w:rsidRPr="00712533">
              <w:rPr>
                <w:rFonts w:hint="eastAsia"/>
                <w:sz w:val="24"/>
              </w:rPr>
              <w:t xml:space="preserve"> </w:t>
            </w:r>
            <w:r w:rsidRPr="00712533">
              <w:rPr>
                <w:rFonts w:ascii="宋体" w:hAnsi="宋体" w:hint="eastAsia"/>
                <w:sz w:val="18"/>
                <w:szCs w:val="15"/>
              </w:rPr>
              <w:t>“高职康复治疗技术专业教学标准研究”2022.01，湖南省教育厅，2021年湖南省职业教育教学改革研究项目，高职专业教学标准专项项目</w:t>
            </w:r>
            <w:r w:rsidR="001C69E6">
              <w:rPr>
                <w:rFonts w:ascii="宋体" w:hAnsi="宋体" w:hint="eastAsia"/>
                <w:sz w:val="18"/>
                <w:szCs w:val="15"/>
              </w:rPr>
              <w:t>，项目编号：</w:t>
            </w:r>
            <w:r w:rsidR="001C69E6" w:rsidRPr="001C69E6">
              <w:rPr>
                <w:rFonts w:ascii="宋体" w:hAnsi="宋体"/>
                <w:sz w:val="18"/>
                <w:szCs w:val="15"/>
              </w:rPr>
              <w:t>ZJBZ2021110</w:t>
            </w:r>
            <w:r w:rsidR="001C69E6">
              <w:rPr>
                <w:rFonts w:ascii="宋体" w:hAnsi="宋体" w:hint="eastAsia"/>
                <w:sz w:val="18"/>
                <w:szCs w:val="15"/>
              </w:rPr>
              <w:t>，</w:t>
            </w:r>
            <w:r w:rsidR="001C69E6">
              <w:rPr>
                <w:rFonts w:ascii="宋体" w:hAnsi="宋体"/>
                <w:sz w:val="18"/>
                <w:szCs w:val="15"/>
              </w:rPr>
              <w:t>省级</w:t>
            </w:r>
            <w:r w:rsidR="001C69E6">
              <w:rPr>
                <w:rFonts w:ascii="宋体" w:hAnsi="宋体" w:hint="eastAsia"/>
                <w:sz w:val="18"/>
                <w:szCs w:val="15"/>
              </w:rPr>
              <w:t>，</w:t>
            </w:r>
            <w:r w:rsidR="001C69E6">
              <w:rPr>
                <w:rFonts w:ascii="宋体" w:hAnsi="宋体"/>
                <w:sz w:val="18"/>
                <w:szCs w:val="15"/>
              </w:rPr>
              <w:t>在</w:t>
            </w:r>
            <w:proofErr w:type="gramStart"/>
            <w:r w:rsidR="001C69E6">
              <w:rPr>
                <w:rFonts w:ascii="宋体" w:hAnsi="宋体"/>
                <w:sz w:val="18"/>
                <w:szCs w:val="15"/>
              </w:rPr>
              <w:t>研</w:t>
            </w:r>
            <w:proofErr w:type="gramEnd"/>
          </w:p>
          <w:p w:rsidR="004E0C5E" w:rsidRPr="00712533" w:rsidRDefault="004E0C5E" w:rsidP="00702A9E">
            <w:pPr>
              <w:rPr>
                <w:rFonts w:ascii="宋体" w:hAnsi="宋体"/>
                <w:sz w:val="18"/>
                <w:szCs w:val="15"/>
              </w:rPr>
            </w:pPr>
            <w:r w:rsidRPr="00712533">
              <w:rPr>
                <w:rFonts w:ascii="宋体" w:hAnsi="宋体" w:hint="eastAsia"/>
                <w:sz w:val="18"/>
                <w:szCs w:val="15"/>
              </w:rPr>
              <w:t>2.“重构基于ICF的康复技术专业群课程体系之理论与实践研究”2016年12月，2016年湖南省职业院校教育教学改革研究项目，项目编号：ZJGB2016256省级，2021年结题；</w:t>
            </w:r>
          </w:p>
          <w:p w:rsidR="004E0C5E" w:rsidRPr="00712533" w:rsidRDefault="004E0C5E" w:rsidP="00702A9E">
            <w:pPr>
              <w:rPr>
                <w:rFonts w:ascii="宋体" w:hAnsi="宋体"/>
                <w:sz w:val="18"/>
                <w:szCs w:val="15"/>
              </w:rPr>
            </w:pPr>
            <w:r w:rsidRPr="00712533">
              <w:rPr>
                <w:rFonts w:ascii="宋体" w:hAnsi="宋体" w:hint="eastAsia"/>
                <w:sz w:val="18"/>
                <w:szCs w:val="15"/>
              </w:rPr>
              <w:t xml:space="preserve">3“康复治疗技术专业课程体系改革”2014年10月，2014年湘潭职业技术学院教学改革项目，项目编号：JG2014-4   院级，2018年已结题. </w:t>
            </w:r>
          </w:p>
          <w:p w:rsidR="004E0C5E" w:rsidRDefault="004E0C5E" w:rsidP="00702A9E">
            <w:pPr>
              <w:rPr>
                <w:rFonts w:ascii="宋体" w:hAnsi="宋体"/>
                <w:sz w:val="18"/>
                <w:szCs w:val="15"/>
              </w:rPr>
            </w:pPr>
            <w:r w:rsidRPr="00712533">
              <w:rPr>
                <w:rFonts w:ascii="宋体" w:hAnsi="宋体" w:hint="eastAsia"/>
                <w:sz w:val="18"/>
                <w:szCs w:val="15"/>
              </w:rPr>
              <w:t>4. “重构基于ICF的康复技术专业群课程体系之理论与实践研究”2016年12月，2016年湘潭职业技术学院教学改革项目，项目编号：JG2016-4，院级，2020年已结题</w:t>
            </w:r>
          </w:p>
          <w:p w:rsidR="004E0C5E" w:rsidRPr="00712533" w:rsidRDefault="004E0C5E" w:rsidP="00702A9E">
            <w:pPr>
              <w:rPr>
                <w:rFonts w:ascii="宋体" w:hAnsi="宋体"/>
                <w:b/>
                <w:sz w:val="18"/>
                <w:szCs w:val="15"/>
              </w:rPr>
            </w:pPr>
            <w:r w:rsidRPr="00712533">
              <w:rPr>
                <w:rFonts w:ascii="宋体" w:hAnsi="宋体" w:hint="eastAsia"/>
                <w:b/>
                <w:sz w:val="18"/>
                <w:szCs w:val="15"/>
              </w:rPr>
              <w:t>主持及参与专业建设项目及实训基地建设项目</w:t>
            </w:r>
            <w:r w:rsidRPr="00E9372E">
              <w:rPr>
                <w:rFonts w:ascii="宋体" w:hAnsi="宋体" w:hint="eastAsia"/>
                <w:sz w:val="18"/>
                <w:szCs w:val="15"/>
              </w:rPr>
              <w:t>：</w:t>
            </w:r>
            <w:r w:rsidRPr="00A25180">
              <w:rPr>
                <w:rFonts w:ascii="宋体" w:hAnsi="宋体" w:hint="eastAsia"/>
                <w:b/>
                <w:sz w:val="18"/>
                <w:szCs w:val="15"/>
              </w:rPr>
              <w:t>（主持省级精品课程1项，参与省级重点建设项目4项）</w:t>
            </w:r>
          </w:p>
          <w:p w:rsidR="004E0C5E" w:rsidRPr="00712533" w:rsidRDefault="004E0C5E" w:rsidP="00702A9E">
            <w:pPr>
              <w:rPr>
                <w:rFonts w:ascii="宋体" w:hAnsi="宋体"/>
                <w:sz w:val="18"/>
                <w:szCs w:val="15"/>
              </w:rPr>
            </w:pPr>
            <w:r>
              <w:rPr>
                <w:rFonts w:ascii="宋体" w:hAnsi="宋体" w:hint="eastAsia"/>
                <w:sz w:val="18"/>
                <w:szCs w:val="15"/>
              </w:rPr>
              <w:t>5</w:t>
            </w:r>
            <w:r w:rsidRPr="00712533">
              <w:rPr>
                <w:rFonts w:ascii="宋体" w:hAnsi="宋体" w:hint="eastAsia"/>
                <w:sz w:val="18"/>
                <w:szCs w:val="15"/>
              </w:rPr>
              <w:t>.主持《康复评定技术》湖南省精品在线开放课程，湖南省教育厅，2020年11月立项，2021年12月认定，省级</w:t>
            </w:r>
          </w:p>
          <w:p w:rsidR="004E0C5E" w:rsidRPr="00712533" w:rsidRDefault="004E0C5E" w:rsidP="00702A9E">
            <w:pPr>
              <w:rPr>
                <w:rFonts w:ascii="宋体" w:hAnsi="宋体"/>
                <w:sz w:val="18"/>
                <w:szCs w:val="15"/>
              </w:rPr>
            </w:pPr>
            <w:r>
              <w:rPr>
                <w:rFonts w:ascii="宋体" w:hAnsi="宋体" w:hint="eastAsia"/>
                <w:sz w:val="18"/>
                <w:szCs w:val="15"/>
              </w:rPr>
              <w:t>6</w:t>
            </w:r>
            <w:r w:rsidRPr="00712533">
              <w:rPr>
                <w:rFonts w:ascii="宋体" w:hAnsi="宋体" w:hint="eastAsia"/>
                <w:sz w:val="18"/>
                <w:szCs w:val="15"/>
              </w:rPr>
              <w:t>.参与湖南省示范特色专业群——社区康复服务</w:t>
            </w:r>
            <w:proofErr w:type="gramStart"/>
            <w:r w:rsidRPr="00712533">
              <w:rPr>
                <w:rFonts w:ascii="宋体" w:hAnsi="宋体" w:hint="eastAsia"/>
                <w:sz w:val="18"/>
                <w:szCs w:val="15"/>
              </w:rPr>
              <w:t>群重点</w:t>
            </w:r>
            <w:proofErr w:type="gramEnd"/>
            <w:r w:rsidRPr="00712533">
              <w:rPr>
                <w:rFonts w:ascii="宋体" w:hAnsi="宋体" w:hint="eastAsia"/>
                <w:sz w:val="18"/>
                <w:szCs w:val="15"/>
              </w:rPr>
              <w:t>建设项目，湖南省教育厅，2016-2021，排名第二，省级</w:t>
            </w:r>
          </w:p>
          <w:p w:rsidR="004E0C5E" w:rsidRPr="00712533" w:rsidRDefault="004E0C5E" w:rsidP="00702A9E">
            <w:pPr>
              <w:rPr>
                <w:rFonts w:ascii="宋体" w:hAnsi="宋体"/>
                <w:sz w:val="18"/>
                <w:szCs w:val="15"/>
              </w:rPr>
            </w:pPr>
            <w:r>
              <w:rPr>
                <w:rFonts w:ascii="宋体" w:hAnsi="宋体" w:hint="eastAsia"/>
                <w:sz w:val="18"/>
                <w:szCs w:val="15"/>
              </w:rPr>
              <w:t>7</w:t>
            </w:r>
            <w:r w:rsidRPr="00712533">
              <w:rPr>
                <w:rFonts w:ascii="宋体" w:hAnsi="宋体" w:hint="eastAsia"/>
                <w:sz w:val="18"/>
                <w:szCs w:val="15"/>
              </w:rPr>
              <w:t>.参与湖南省首批现代学徒制试点——康复治疗技术专业重点建设项目，湖南省教育厅，</w:t>
            </w:r>
            <w:r w:rsidRPr="00712533">
              <w:rPr>
                <w:rFonts w:ascii="宋体" w:hAnsi="宋体"/>
                <w:sz w:val="18"/>
                <w:szCs w:val="15"/>
              </w:rPr>
              <w:t>2018.06-2021.12</w:t>
            </w:r>
            <w:r w:rsidRPr="00712533">
              <w:rPr>
                <w:rFonts w:ascii="宋体" w:hAnsi="宋体" w:hint="eastAsia"/>
                <w:sz w:val="18"/>
                <w:szCs w:val="15"/>
              </w:rPr>
              <w:t>，</w:t>
            </w:r>
            <w:r w:rsidRPr="00712533">
              <w:rPr>
                <w:rFonts w:ascii="宋体" w:hAnsi="宋体"/>
                <w:sz w:val="18"/>
                <w:szCs w:val="15"/>
              </w:rPr>
              <w:t>排名第二</w:t>
            </w:r>
            <w:r w:rsidRPr="00712533">
              <w:rPr>
                <w:rFonts w:ascii="宋体" w:hAnsi="宋体" w:hint="eastAsia"/>
                <w:sz w:val="18"/>
                <w:szCs w:val="15"/>
              </w:rPr>
              <w:t>，</w:t>
            </w:r>
            <w:r w:rsidRPr="00712533">
              <w:rPr>
                <w:rFonts w:ascii="宋体" w:hAnsi="宋体"/>
                <w:sz w:val="18"/>
                <w:szCs w:val="15"/>
              </w:rPr>
              <w:t>省级</w:t>
            </w:r>
          </w:p>
          <w:p w:rsidR="004E0C5E" w:rsidRDefault="004E0C5E" w:rsidP="00702A9E">
            <w:pPr>
              <w:rPr>
                <w:rFonts w:ascii="宋体" w:hAnsi="宋体"/>
                <w:sz w:val="18"/>
                <w:szCs w:val="15"/>
              </w:rPr>
            </w:pPr>
            <w:r>
              <w:rPr>
                <w:rFonts w:ascii="宋体" w:hAnsi="宋体" w:hint="eastAsia"/>
                <w:sz w:val="18"/>
                <w:szCs w:val="15"/>
              </w:rPr>
              <w:t>8.参与</w:t>
            </w:r>
            <w:r w:rsidRPr="00712533">
              <w:rPr>
                <w:rFonts w:ascii="宋体" w:hAnsi="宋体" w:hint="eastAsia"/>
                <w:sz w:val="18"/>
                <w:szCs w:val="15"/>
              </w:rPr>
              <w:t>湖南省高水平专业群——康复治疗技术专业</w:t>
            </w:r>
            <w:proofErr w:type="gramStart"/>
            <w:r w:rsidRPr="00712533">
              <w:rPr>
                <w:rFonts w:ascii="宋体" w:hAnsi="宋体" w:hint="eastAsia"/>
                <w:sz w:val="18"/>
                <w:szCs w:val="15"/>
              </w:rPr>
              <w:t>群</w:t>
            </w:r>
            <w:r>
              <w:rPr>
                <w:rFonts w:ascii="宋体" w:hAnsi="宋体" w:hint="eastAsia"/>
                <w:sz w:val="18"/>
                <w:szCs w:val="15"/>
              </w:rPr>
              <w:t>重点</w:t>
            </w:r>
            <w:proofErr w:type="gramEnd"/>
            <w:r>
              <w:rPr>
                <w:rFonts w:ascii="宋体" w:hAnsi="宋体" w:hint="eastAsia"/>
                <w:sz w:val="18"/>
                <w:szCs w:val="15"/>
              </w:rPr>
              <w:t>建设项目，湖南省教育厅，2022.06-至今，排名第二，省级</w:t>
            </w:r>
          </w:p>
          <w:p w:rsidR="004E0C5E" w:rsidRDefault="004E0C5E" w:rsidP="00702A9E">
            <w:pPr>
              <w:rPr>
                <w:rFonts w:ascii="宋体" w:hAnsi="宋体"/>
                <w:sz w:val="18"/>
                <w:szCs w:val="15"/>
              </w:rPr>
            </w:pPr>
            <w:r>
              <w:rPr>
                <w:rFonts w:ascii="宋体" w:hAnsi="宋体" w:hint="eastAsia"/>
                <w:sz w:val="18"/>
                <w:szCs w:val="15"/>
              </w:rPr>
              <w:t>9.参与湖南省康复治疗技术专业教学团队项目，湖南省教育厅，2022.10-至今，排名第二，省级</w:t>
            </w:r>
          </w:p>
          <w:p w:rsidR="004E0C5E" w:rsidRPr="00712533" w:rsidRDefault="004E0C5E" w:rsidP="00702A9E">
            <w:pPr>
              <w:rPr>
                <w:rFonts w:ascii="宋体" w:hAnsi="宋体"/>
                <w:b/>
                <w:sz w:val="18"/>
                <w:szCs w:val="15"/>
              </w:rPr>
            </w:pPr>
            <w:r w:rsidRPr="00712533">
              <w:rPr>
                <w:rFonts w:ascii="宋体" w:hAnsi="宋体" w:hint="eastAsia"/>
                <w:b/>
                <w:sz w:val="18"/>
                <w:szCs w:val="15"/>
              </w:rPr>
              <w:t>主持科研项目</w:t>
            </w:r>
            <w:r w:rsidRPr="00E9372E">
              <w:rPr>
                <w:rFonts w:ascii="宋体" w:hAnsi="宋体" w:hint="eastAsia"/>
                <w:b/>
                <w:sz w:val="18"/>
                <w:szCs w:val="15"/>
              </w:rPr>
              <w:t>：（共</w:t>
            </w:r>
            <w:r w:rsidR="00A25180">
              <w:rPr>
                <w:rFonts w:ascii="宋体" w:hAnsi="宋体" w:hint="eastAsia"/>
                <w:b/>
                <w:sz w:val="18"/>
                <w:szCs w:val="15"/>
              </w:rPr>
              <w:t>8</w:t>
            </w:r>
            <w:r w:rsidRPr="00E9372E">
              <w:rPr>
                <w:rFonts w:ascii="宋体" w:hAnsi="宋体" w:hint="eastAsia"/>
                <w:b/>
                <w:sz w:val="18"/>
                <w:szCs w:val="15"/>
              </w:rPr>
              <w:t>项，其中省级1项，</w:t>
            </w:r>
            <w:proofErr w:type="gramStart"/>
            <w:r w:rsidR="00A25180">
              <w:rPr>
                <w:rFonts w:ascii="宋体" w:hAnsi="宋体" w:hint="eastAsia"/>
                <w:b/>
                <w:sz w:val="18"/>
                <w:szCs w:val="15"/>
              </w:rPr>
              <w:t>省协会</w:t>
            </w:r>
            <w:proofErr w:type="gramEnd"/>
            <w:r w:rsidR="00A25180">
              <w:rPr>
                <w:rFonts w:ascii="宋体" w:hAnsi="宋体" w:hint="eastAsia"/>
                <w:b/>
                <w:sz w:val="18"/>
                <w:szCs w:val="15"/>
              </w:rPr>
              <w:t>课题1项，</w:t>
            </w:r>
            <w:r w:rsidRPr="00E9372E">
              <w:rPr>
                <w:rFonts w:ascii="宋体" w:hAnsi="宋体" w:hint="eastAsia"/>
                <w:b/>
                <w:sz w:val="18"/>
                <w:szCs w:val="15"/>
              </w:rPr>
              <w:t>市厅级</w:t>
            </w:r>
            <w:r w:rsidR="00A25180">
              <w:rPr>
                <w:rFonts w:ascii="宋体" w:hAnsi="宋体" w:hint="eastAsia"/>
                <w:b/>
                <w:sz w:val="18"/>
                <w:szCs w:val="15"/>
              </w:rPr>
              <w:t>4</w:t>
            </w:r>
            <w:r w:rsidRPr="00E9372E">
              <w:rPr>
                <w:rFonts w:ascii="宋体" w:hAnsi="宋体" w:hint="eastAsia"/>
                <w:b/>
                <w:sz w:val="18"/>
                <w:szCs w:val="15"/>
              </w:rPr>
              <w:t>项，院级</w:t>
            </w:r>
            <w:r w:rsidR="00A25180">
              <w:rPr>
                <w:rFonts w:ascii="宋体" w:hAnsi="宋体" w:hint="eastAsia"/>
                <w:b/>
                <w:sz w:val="18"/>
                <w:szCs w:val="15"/>
              </w:rPr>
              <w:t>2</w:t>
            </w:r>
            <w:r w:rsidRPr="00E9372E">
              <w:rPr>
                <w:rFonts w:ascii="宋体" w:hAnsi="宋体" w:hint="eastAsia"/>
                <w:b/>
                <w:sz w:val="18"/>
                <w:szCs w:val="15"/>
              </w:rPr>
              <w:t>项）</w:t>
            </w:r>
          </w:p>
          <w:p w:rsidR="004E0C5E" w:rsidRPr="00712533" w:rsidRDefault="004E0C5E" w:rsidP="00702A9E">
            <w:pPr>
              <w:rPr>
                <w:rFonts w:ascii="宋体" w:hAnsi="宋体"/>
                <w:sz w:val="18"/>
                <w:szCs w:val="15"/>
              </w:rPr>
            </w:pPr>
            <w:r>
              <w:rPr>
                <w:rFonts w:ascii="宋体" w:hAnsi="宋体" w:hint="eastAsia"/>
                <w:sz w:val="18"/>
                <w:szCs w:val="15"/>
              </w:rPr>
              <w:t>1</w:t>
            </w:r>
            <w:r w:rsidR="001C69E6">
              <w:rPr>
                <w:rFonts w:ascii="宋体" w:hAnsi="宋体" w:hint="eastAsia"/>
                <w:sz w:val="18"/>
                <w:szCs w:val="15"/>
              </w:rPr>
              <w:t>0</w:t>
            </w:r>
            <w:r w:rsidRPr="00712533">
              <w:rPr>
                <w:rFonts w:ascii="宋体" w:hAnsi="宋体" w:hint="eastAsia"/>
                <w:sz w:val="18"/>
                <w:szCs w:val="15"/>
              </w:rPr>
              <w:t>.“优质资源共享的社区康复服务体系信息化路径研究” ，2022年1月，2022年度湖南省社会科学成果评审委员会重点课题，项目编号：</w:t>
            </w:r>
            <w:r w:rsidRPr="00712533">
              <w:rPr>
                <w:rFonts w:ascii="宋体" w:hAnsi="宋体"/>
                <w:sz w:val="18"/>
                <w:szCs w:val="15"/>
              </w:rPr>
              <w:t>XSP22ZDI006</w:t>
            </w:r>
            <w:r>
              <w:rPr>
                <w:rFonts w:ascii="宋体" w:hAnsi="宋体" w:hint="eastAsia"/>
                <w:sz w:val="18"/>
                <w:szCs w:val="15"/>
              </w:rPr>
              <w:t>，</w:t>
            </w:r>
            <w:r w:rsidRPr="00A51A9C">
              <w:rPr>
                <w:rFonts w:ascii="宋体" w:hAnsi="宋体" w:hint="eastAsia"/>
                <w:b/>
                <w:sz w:val="18"/>
                <w:szCs w:val="15"/>
              </w:rPr>
              <w:t>省级，</w:t>
            </w:r>
            <w:r w:rsidRPr="00712533">
              <w:rPr>
                <w:rFonts w:ascii="宋体" w:hAnsi="宋体" w:hint="eastAsia"/>
                <w:sz w:val="18"/>
                <w:szCs w:val="15"/>
              </w:rPr>
              <w:t>在</w:t>
            </w:r>
            <w:proofErr w:type="gramStart"/>
            <w:r w:rsidRPr="00712533">
              <w:rPr>
                <w:rFonts w:ascii="宋体" w:hAnsi="宋体" w:hint="eastAsia"/>
                <w:sz w:val="18"/>
                <w:szCs w:val="15"/>
              </w:rPr>
              <w:t>研</w:t>
            </w:r>
            <w:proofErr w:type="gramEnd"/>
          </w:p>
          <w:p w:rsidR="004E0C5E" w:rsidRPr="00712533" w:rsidRDefault="004E0C5E" w:rsidP="00702A9E">
            <w:pPr>
              <w:rPr>
                <w:rFonts w:ascii="宋体" w:hAnsi="宋体"/>
                <w:sz w:val="18"/>
                <w:szCs w:val="15"/>
              </w:rPr>
            </w:pPr>
            <w:r>
              <w:rPr>
                <w:rFonts w:ascii="宋体" w:hAnsi="宋体" w:hint="eastAsia"/>
                <w:sz w:val="18"/>
                <w:szCs w:val="15"/>
              </w:rPr>
              <w:t>1</w:t>
            </w:r>
            <w:r w:rsidR="001C69E6">
              <w:rPr>
                <w:rFonts w:ascii="宋体" w:hAnsi="宋体" w:hint="eastAsia"/>
                <w:sz w:val="18"/>
                <w:szCs w:val="15"/>
              </w:rPr>
              <w:t>1</w:t>
            </w:r>
            <w:r w:rsidRPr="00712533">
              <w:rPr>
                <w:rFonts w:ascii="宋体" w:hAnsi="宋体" w:hint="eastAsia"/>
                <w:sz w:val="18"/>
                <w:szCs w:val="15"/>
              </w:rPr>
              <w:t>. “慢性缺血性心脏病基于ICF的互联网+社区康复服务体系构建研究”2020年，2020年湖南省教育厅高校科研项目，项目编号：</w:t>
            </w:r>
            <w:r w:rsidRPr="00712533">
              <w:rPr>
                <w:rFonts w:ascii="宋体" w:hAnsi="宋体"/>
                <w:sz w:val="18"/>
                <w:szCs w:val="15"/>
              </w:rPr>
              <w:t>20C1804</w:t>
            </w:r>
            <w:r w:rsidR="00A51A9C" w:rsidRPr="00A51A9C">
              <w:rPr>
                <w:rFonts w:ascii="宋体" w:hAnsi="宋体" w:hint="eastAsia"/>
                <w:b/>
                <w:sz w:val="18"/>
                <w:szCs w:val="15"/>
              </w:rPr>
              <w:t>市厅</w:t>
            </w:r>
            <w:r w:rsidRPr="00A51A9C">
              <w:rPr>
                <w:rFonts w:ascii="宋体" w:hAnsi="宋体" w:hint="eastAsia"/>
                <w:b/>
                <w:sz w:val="18"/>
                <w:szCs w:val="15"/>
              </w:rPr>
              <w:t>级</w:t>
            </w:r>
            <w:r w:rsidRPr="00712533">
              <w:rPr>
                <w:rFonts w:ascii="宋体" w:hAnsi="宋体" w:hint="eastAsia"/>
                <w:sz w:val="18"/>
                <w:szCs w:val="15"/>
              </w:rPr>
              <w:t>，在</w:t>
            </w:r>
            <w:proofErr w:type="gramStart"/>
            <w:r w:rsidRPr="00712533">
              <w:rPr>
                <w:rFonts w:ascii="宋体" w:hAnsi="宋体" w:hint="eastAsia"/>
                <w:sz w:val="18"/>
                <w:szCs w:val="15"/>
              </w:rPr>
              <w:t>研</w:t>
            </w:r>
            <w:proofErr w:type="gramEnd"/>
            <w:r w:rsidRPr="00712533">
              <w:rPr>
                <w:rFonts w:ascii="宋体" w:hAnsi="宋体" w:hint="eastAsia"/>
                <w:sz w:val="18"/>
                <w:szCs w:val="15"/>
              </w:rPr>
              <w:t>；</w:t>
            </w:r>
          </w:p>
          <w:p w:rsidR="004E0C5E" w:rsidRPr="00712533" w:rsidRDefault="004E0C5E" w:rsidP="00702A9E">
            <w:pPr>
              <w:rPr>
                <w:rFonts w:ascii="宋体" w:hAnsi="宋体"/>
                <w:sz w:val="18"/>
                <w:szCs w:val="15"/>
              </w:rPr>
            </w:pPr>
            <w:r>
              <w:rPr>
                <w:rFonts w:ascii="宋体" w:hAnsi="宋体" w:hint="eastAsia"/>
                <w:sz w:val="18"/>
                <w:szCs w:val="15"/>
              </w:rPr>
              <w:t>1</w:t>
            </w:r>
            <w:r w:rsidR="001C69E6">
              <w:rPr>
                <w:rFonts w:ascii="宋体" w:hAnsi="宋体" w:hint="eastAsia"/>
                <w:sz w:val="18"/>
                <w:szCs w:val="15"/>
              </w:rPr>
              <w:t>2</w:t>
            </w:r>
            <w:r w:rsidRPr="00712533">
              <w:rPr>
                <w:rFonts w:ascii="宋体" w:hAnsi="宋体" w:hint="eastAsia"/>
                <w:sz w:val="18"/>
                <w:szCs w:val="15"/>
              </w:rPr>
              <w:t>. “基于ICF的互联网+社区康复服务体系构建研究”2020年6月，2020年9月，湖南省残疾人康复协会科研项目，项目编号：2020XK015</w:t>
            </w:r>
            <w:r w:rsidR="00A51A9C" w:rsidRPr="0046597F">
              <w:rPr>
                <w:rFonts w:ascii="宋体" w:hAnsi="宋体" w:hint="eastAsia"/>
                <w:b/>
                <w:sz w:val="18"/>
                <w:szCs w:val="15"/>
              </w:rPr>
              <w:t>市厅级</w:t>
            </w:r>
            <w:r w:rsidRPr="00712533">
              <w:rPr>
                <w:rFonts w:ascii="宋体" w:hAnsi="宋体" w:hint="eastAsia"/>
                <w:sz w:val="18"/>
                <w:szCs w:val="15"/>
              </w:rPr>
              <w:t>；2021年结题</w:t>
            </w:r>
          </w:p>
          <w:p w:rsidR="004E0C5E" w:rsidRPr="00712533" w:rsidRDefault="004E0C5E" w:rsidP="00702A9E">
            <w:pPr>
              <w:rPr>
                <w:rFonts w:ascii="宋体" w:hAnsi="宋体"/>
                <w:sz w:val="18"/>
                <w:szCs w:val="15"/>
              </w:rPr>
            </w:pPr>
            <w:r>
              <w:rPr>
                <w:rFonts w:ascii="宋体" w:hAnsi="宋体" w:hint="eastAsia"/>
                <w:sz w:val="18"/>
                <w:szCs w:val="15"/>
              </w:rPr>
              <w:t>1</w:t>
            </w:r>
            <w:r w:rsidR="001C69E6">
              <w:rPr>
                <w:rFonts w:ascii="宋体" w:hAnsi="宋体" w:hint="eastAsia"/>
                <w:sz w:val="18"/>
                <w:szCs w:val="15"/>
              </w:rPr>
              <w:t>3</w:t>
            </w:r>
            <w:r w:rsidRPr="00712533">
              <w:rPr>
                <w:rFonts w:ascii="宋体" w:hAnsi="宋体" w:hint="eastAsia"/>
                <w:sz w:val="18"/>
                <w:szCs w:val="15"/>
              </w:rPr>
              <w:t>.以慢性病康复为主线的社区康复服务</w:t>
            </w:r>
            <w:proofErr w:type="gramStart"/>
            <w:r w:rsidRPr="00712533">
              <w:rPr>
                <w:rFonts w:ascii="宋体" w:hAnsi="宋体" w:hint="eastAsia"/>
                <w:sz w:val="18"/>
                <w:szCs w:val="15"/>
              </w:rPr>
              <w:t>专业群校院</w:t>
            </w:r>
            <w:proofErr w:type="gramEnd"/>
            <w:r w:rsidRPr="00712533">
              <w:rPr>
                <w:rFonts w:ascii="宋体" w:hAnsi="宋体" w:hint="eastAsia"/>
                <w:sz w:val="18"/>
                <w:szCs w:val="15"/>
              </w:rPr>
              <w:t>合作建设研究，2021年湖南省教育科学研究工作者协会“十四五”规划高等教育重点课题，项目编号：</w:t>
            </w:r>
            <w:r w:rsidRPr="00712533">
              <w:rPr>
                <w:rFonts w:ascii="宋体" w:hAnsi="宋体"/>
                <w:sz w:val="18"/>
                <w:szCs w:val="15"/>
              </w:rPr>
              <w:t>XJKX21A070</w:t>
            </w:r>
            <w:r w:rsidRPr="00712533">
              <w:rPr>
                <w:rFonts w:ascii="宋体" w:hAnsi="宋体" w:hint="eastAsia"/>
                <w:sz w:val="18"/>
                <w:szCs w:val="15"/>
              </w:rPr>
              <w:t>，</w:t>
            </w:r>
            <w:r w:rsidR="00A51A9C" w:rsidRPr="00A51A9C">
              <w:rPr>
                <w:rFonts w:ascii="宋体" w:hAnsi="宋体" w:hint="eastAsia"/>
                <w:b/>
                <w:sz w:val="18"/>
                <w:szCs w:val="15"/>
              </w:rPr>
              <w:t>省协会</w:t>
            </w:r>
            <w:r w:rsidRPr="00712533">
              <w:rPr>
                <w:rFonts w:ascii="宋体" w:hAnsi="宋体" w:hint="eastAsia"/>
                <w:sz w:val="18"/>
                <w:szCs w:val="15"/>
              </w:rPr>
              <w:t>，在</w:t>
            </w:r>
            <w:proofErr w:type="gramStart"/>
            <w:r w:rsidRPr="00712533">
              <w:rPr>
                <w:rFonts w:ascii="宋体" w:hAnsi="宋体" w:hint="eastAsia"/>
                <w:sz w:val="18"/>
                <w:szCs w:val="15"/>
              </w:rPr>
              <w:t>研</w:t>
            </w:r>
            <w:proofErr w:type="gramEnd"/>
          </w:p>
          <w:p w:rsidR="004E0C5E" w:rsidRPr="00712533" w:rsidRDefault="004E0C5E" w:rsidP="00702A9E">
            <w:pPr>
              <w:rPr>
                <w:rFonts w:ascii="宋体" w:hAnsi="宋体"/>
                <w:sz w:val="18"/>
                <w:szCs w:val="15"/>
              </w:rPr>
            </w:pPr>
            <w:r>
              <w:rPr>
                <w:rFonts w:ascii="宋体" w:hAnsi="宋体" w:hint="eastAsia"/>
                <w:sz w:val="18"/>
                <w:szCs w:val="15"/>
              </w:rPr>
              <w:t>1</w:t>
            </w:r>
            <w:r w:rsidR="001C69E6">
              <w:rPr>
                <w:rFonts w:ascii="宋体" w:hAnsi="宋体" w:hint="eastAsia"/>
                <w:sz w:val="18"/>
                <w:szCs w:val="15"/>
              </w:rPr>
              <w:t>4</w:t>
            </w:r>
            <w:r w:rsidRPr="00712533">
              <w:rPr>
                <w:rFonts w:ascii="宋体" w:hAnsi="宋体" w:hint="eastAsia"/>
                <w:sz w:val="18"/>
                <w:szCs w:val="15"/>
              </w:rPr>
              <w:t>.“互联网+”背景下辅助器具公共服务精准化路径研究，2022年06月，湖南省残联科研课题，项目编号：</w:t>
            </w:r>
            <w:r w:rsidRPr="00712533">
              <w:rPr>
                <w:rFonts w:ascii="宋体" w:hAnsi="宋体"/>
                <w:sz w:val="18"/>
                <w:szCs w:val="15"/>
              </w:rPr>
              <w:t>2022XKO206</w:t>
            </w:r>
            <w:r w:rsidRPr="00712533">
              <w:rPr>
                <w:rFonts w:ascii="宋体" w:hAnsi="宋体" w:hint="eastAsia"/>
                <w:sz w:val="18"/>
                <w:szCs w:val="15"/>
              </w:rPr>
              <w:t>，</w:t>
            </w:r>
            <w:r w:rsidRPr="00A51A9C">
              <w:rPr>
                <w:rFonts w:ascii="宋体" w:hAnsi="宋体"/>
                <w:b/>
                <w:sz w:val="18"/>
                <w:szCs w:val="15"/>
              </w:rPr>
              <w:t>市厅级</w:t>
            </w:r>
            <w:r w:rsidRPr="00712533">
              <w:rPr>
                <w:rFonts w:ascii="宋体" w:hAnsi="宋体" w:hint="eastAsia"/>
                <w:sz w:val="18"/>
                <w:szCs w:val="15"/>
              </w:rPr>
              <w:t>，</w:t>
            </w:r>
            <w:r w:rsidRPr="00712533">
              <w:rPr>
                <w:rFonts w:ascii="宋体" w:hAnsi="宋体"/>
                <w:sz w:val="18"/>
                <w:szCs w:val="15"/>
              </w:rPr>
              <w:t>在</w:t>
            </w:r>
            <w:proofErr w:type="gramStart"/>
            <w:r w:rsidRPr="00712533">
              <w:rPr>
                <w:rFonts w:ascii="宋体" w:hAnsi="宋体"/>
                <w:sz w:val="18"/>
                <w:szCs w:val="15"/>
              </w:rPr>
              <w:t>研</w:t>
            </w:r>
            <w:proofErr w:type="gramEnd"/>
          </w:p>
          <w:p w:rsidR="004E0C5E" w:rsidRPr="00712533" w:rsidRDefault="004E0C5E" w:rsidP="00702A9E">
            <w:pPr>
              <w:rPr>
                <w:rFonts w:ascii="宋体" w:hAnsi="宋体"/>
                <w:sz w:val="18"/>
                <w:szCs w:val="15"/>
              </w:rPr>
            </w:pPr>
            <w:r w:rsidRPr="00712533">
              <w:rPr>
                <w:rFonts w:ascii="宋体" w:hAnsi="宋体" w:hint="eastAsia"/>
                <w:sz w:val="18"/>
                <w:szCs w:val="15"/>
              </w:rPr>
              <w:t>1</w:t>
            </w:r>
            <w:r w:rsidR="001C69E6">
              <w:rPr>
                <w:rFonts w:ascii="宋体" w:hAnsi="宋体" w:hint="eastAsia"/>
                <w:sz w:val="18"/>
                <w:szCs w:val="15"/>
              </w:rPr>
              <w:t>5</w:t>
            </w:r>
            <w:r w:rsidRPr="00712533">
              <w:rPr>
                <w:rFonts w:ascii="宋体" w:hAnsi="宋体" w:hint="eastAsia"/>
                <w:sz w:val="18"/>
                <w:szCs w:val="15"/>
              </w:rPr>
              <w:t>.“长株潭地区社区康复服务现状与需求调研”2012年4月，2012年湖南省教育厅高校科研项目，项目编号：12C1227</w:t>
            </w:r>
            <w:r w:rsidR="00A51A9C" w:rsidRPr="00A51A9C">
              <w:rPr>
                <w:rFonts w:ascii="宋体" w:hAnsi="宋体" w:hint="eastAsia"/>
                <w:b/>
                <w:sz w:val="18"/>
                <w:szCs w:val="15"/>
              </w:rPr>
              <w:t>市厅级</w:t>
            </w:r>
            <w:r w:rsidRPr="00712533">
              <w:rPr>
                <w:rFonts w:ascii="宋体" w:hAnsi="宋体" w:hint="eastAsia"/>
                <w:sz w:val="18"/>
                <w:szCs w:val="15"/>
              </w:rPr>
              <w:t>；2020年已结题</w:t>
            </w:r>
          </w:p>
          <w:p w:rsidR="004E0C5E" w:rsidRPr="00712533" w:rsidRDefault="004E0C5E" w:rsidP="00702A9E">
            <w:pPr>
              <w:rPr>
                <w:rFonts w:ascii="宋体" w:hAnsi="宋体"/>
                <w:sz w:val="18"/>
                <w:szCs w:val="15"/>
              </w:rPr>
            </w:pPr>
            <w:r w:rsidRPr="00712533">
              <w:rPr>
                <w:rFonts w:ascii="宋体" w:hAnsi="宋体" w:hint="eastAsia"/>
                <w:sz w:val="18"/>
                <w:szCs w:val="15"/>
              </w:rPr>
              <w:t>1</w:t>
            </w:r>
            <w:r w:rsidR="001C69E6">
              <w:rPr>
                <w:rFonts w:ascii="宋体" w:hAnsi="宋体" w:hint="eastAsia"/>
                <w:sz w:val="18"/>
                <w:szCs w:val="15"/>
              </w:rPr>
              <w:t>6</w:t>
            </w:r>
            <w:r w:rsidRPr="00712533">
              <w:rPr>
                <w:rFonts w:ascii="宋体" w:hAnsi="宋体" w:hint="eastAsia"/>
                <w:sz w:val="18"/>
                <w:szCs w:val="15"/>
              </w:rPr>
              <w:t>.“康复护理专业方向康复课程工作手册式教材并配套线上资源开发研究实践”2020年7月，2020年湘潭职业技术学院科研项目教育科学重点，编号：</w:t>
            </w:r>
            <w:r w:rsidRPr="00712533">
              <w:rPr>
                <w:rFonts w:ascii="宋体" w:hAnsi="宋体"/>
                <w:sz w:val="18"/>
                <w:szCs w:val="15"/>
              </w:rPr>
              <w:t>JYKX2020-01</w:t>
            </w:r>
            <w:r w:rsidRPr="00712533">
              <w:rPr>
                <w:rFonts w:ascii="宋体" w:hAnsi="宋体" w:hint="eastAsia"/>
                <w:sz w:val="18"/>
                <w:szCs w:val="15"/>
              </w:rPr>
              <w:t>）</w:t>
            </w:r>
            <w:r w:rsidRPr="00A51A9C">
              <w:rPr>
                <w:rFonts w:ascii="宋体" w:hAnsi="宋体" w:hint="eastAsia"/>
                <w:b/>
                <w:sz w:val="18"/>
                <w:szCs w:val="15"/>
              </w:rPr>
              <w:t>院级</w:t>
            </w:r>
            <w:r w:rsidRPr="00712533">
              <w:rPr>
                <w:rFonts w:ascii="宋体" w:hAnsi="宋体" w:hint="eastAsia"/>
                <w:sz w:val="18"/>
                <w:szCs w:val="15"/>
              </w:rPr>
              <w:t>，在</w:t>
            </w:r>
            <w:proofErr w:type="gramStart"/>
            <w:r w:rsidRPr="00712533">
              <w:rPr>
                <w:rFonts w:ascii="宋体" w:hAnsi="宋体" w:hint="eastAsia"/>
                <w:sz w:val="18"/>
                <w:szCs w:val="15"/>
              </w:rPr>
              <w:t>研</w:t>
            </w:r>
            <w:proofErr w:type="gramEnd"/>
          </w:p>
          <w:p w:rsidR="004E0C5E" w:rsidRPr="00712533" w:rsidRDefault="004E0C5E" w:rsidP="00702A9E">
            <w:pPr>
              <w:rPr>
                <w:rFonts w:ascii="宋体" w:hAnsi="宋体"/>
                <w:sz w:val="18"/>
                <w:szCs w:val="15"/>
              </w:rPr>
            </w:pPr>
            <w:r w:rsidRPr="00712533">
              <w:rPr>
                <w:rFonts w:ascii="宋体" w:hAnsi="宋体" w:hint="eastAsia"/>
                <w:sz w:val="18"/>
                <w:szCs w:val="15"/>
              </w:rPr>
              <w:t>1</w:t>
            </w:r>
            <w:r w:rsidR="001C69E6">
              <w:rPr>
                <w:rFonts w:ascii="宋体" w:hAnsi="宋体" w:hint="eastAsia"/>
                <w:sz w:val="18"/>
                <w:szCs w:val="15"/>
              </w:rPr>
              <w:t>7</w:t>
            </w:r>
            <w:r w:rsidRPr="00712533">
              <w:rPr>
                <w:rFonts w:ascii="宋体" w:hAnsi="宋体" w:hint="eastAsia"/>
                <w:sz w:val="18"/>
                <w:szCs w:val="15"/>
              </w:rPr>
              <w:t>.</w:t>
            </w:r>
            <w:r w:rsidR="00A25180" w:rsidRPr="00712533">
              <w:rPr>
                <w:rFonts w:ascii="宋体" w:hAnsi="宋体"/>
                <w:sz w:val="18"/>
                <w:szCs w:val="15"/>
              </w:rPr>
              <w:t xml:space="preserve"> </w:t>
            </w:r>
            <w:r w:rsidR="00A25180">
              <w:rPr>
                <w:rFonts w:ascii="宋体" w:hAnsi="宋体" w:hint="eastAsia"/>
                <w:sz w:val="18"/>
                <w:szCs w:val="15"/>
              </w:rPr>
              <w:t>“慢性病康复科研团队”2018年立项，2018年湘潭</w:t>
            </w:r>
            <w:proofErr w:type="gramStart"/>
            <w:r w:rsidR="00A25180">
              <w:rPr>
                <w:rFonts w:ascii="宋体" w:hAnsi="宋体" w:hint="eastAsia"/>
                <w:sz w:val="18"/>
                <w:szCs w:val="15"/>
              </w:rPr>
              <w:t>医卫职业</w:t>
            </w:r>
            <w:proofErr w:type="gramEnd"/>
            <w:r w:rsidR="00A25180">
              <w:rPr>
                <w:rFonts w:ascii="宋体" w:hAnsi="宋体" w:hint="eastAsia"/>
                <w:sz w:val="18"/>
                <w:szCs w:val="15"/>
              </w:rPr>
              <w:t>技术学院科研团队项目，项目编号：</w:t>
            </w:r>
            <w:r w:rsidR="00A25180" w:rsidRPr="00712533">
              <w:rPr>
                <w:rFonts w:ascii="宋体" w:hAnsi="宋体"/>
                <w:sz w:val="18"/>
                <w:szCs w:val="15"/>
              </w:rPr>
              <w:t>TD2018-02</w:t>
            </w:r>
            <w:r w:rsidR="00A25180">
              <w:rPr>
                <w:rFonts w:ascii="宋体" w:hAnsi="宋体" w:hint="eastAsia"/>
                <w:sz w:val="18"/>
                <w:szCs w:val="15"/>
              </w:rPr>
              <w:t xml:space="preserve">  </w:t>
            </w:r>
            <w:r w:rsidR="00A25180" w:rsidRPr="00A51A9C">
              <w:rPr>
                <w:rFonts w:ascii="宋体" w:hAnsi="宋体" w:hint="eastAsia"/>
                <w:b/>
                <w:sz w:val="18"/>
                <w:szCs w:val="15"/>
              </w:rPr>
              <w:t>院级</w:t>
            </w:r>
            <w:r w:rsidR="00A25180">
              <w:rPr>
                <w:rFonts w:ascii="宋体" w:hAnsi="宋体" w:hint="eastAsia"/>
                <w:sz w:val="18"/>
                <w:szCs w:val="15"/>
              </w:rPr>
              <w:t>，在</w:t>
            </w:r>
            <w:proofErr w:type="gramStart"/>
            <w:r w:rsidR="00A25180">
              <w:rPr>
                <w:rFonts w:ascii="宋体" w:hAnsi="宋体" w:hint="eastAsia"/>
                <w:sz w:val="18"/>
                <w:szCs w:val="15"/>
              </w:rPr>
              <w:t>研</w:t>
            </w:r>
            <w:proofErr w:type="gramEnd"/>
          </w:p>
          <w:p w:rsidR="004E0C5E" w:rsidRPr="00712533" w:rsidRDefault="004E0C5E" w:rsidP="00702A9E">
            <w:pPr>
              <w:rPr>
                <w:rFonts w:ascii="宋体" w:hAnsi="宋体"/>
                <w:b/>
                <w:bCs/>
                <w:sz w:val="18"/>
                <w:szCs w:val="15"/>
              </w:rPr>
            </w:pPr>
            <w:r w:rsidRPr="00712533">
              <w:rPr>
                <w:rFonts w:ascii="宋体" w:hAnsi="宋体" w:hint="eastAsia"/>
                <w:b/>
                <w:bCs/>
                <w:sz w:val="18"/>
                <w:szCs w:val="15"/>
              </w:rPr>
              <w:t>参与研究项目：</w:t>
            </w:r>
            <w:r>
              <w:rPr>
                <w:rFonts w:ascii="宋体" w:hAnsi="宋体" w:hint="eastAsia"/>
                <w:b/>
                <w:bCs/>
                <w:sz w:val="18"/>
                <w:szCs w:val="15"/>
              </w:rPr>
              <w:t>（参与省级课题3项，市厅级课题1项）</w:t>
            </w:r>
          </w:p>
          <w:p w:rsidR="004E0C5E" w:rsidRPr="00712533" w:rsidRDefault="001C69E6" w:rsidP="00702A9E">
            <w:pPr>
              <w:rPr>
                <w:rFonts w:ascii="宋体" w:hAnsi="宋体"/>
                <w:sz w:val="18"/>
                <w:szCs w:val="15"/>
              </w:rPr>
            </w:pPr>
            <w:r>
              <w:rPr>
                <w:rFonts w:ascii="宋体" w:hAnsi="宋体" w:hint="eastAsia"/>
                <w:sz w:val="18"/>
                <w:szCs w:val="15"/>
              </w:rPr>
              <w:t>1</w:t>
            </w:r>
            <w:r w:rsidR="00A25180">
              <w:rPr>
                <w:rFonts w:ascii="宋体" w:hAnsi="宋体" w:hint="eastAsia"/>
                <w:sz w:val="18"/>
                <w:szCs w:val="15"/>
              </w:rPr>
              <w:t>8</w:t>
            </w:r>
            <w:r w:rsidR="004E0C5E" w:rsidRPr="00712533">
              <w:rPr>
                <w:rFonts w:ascii="宋体" w:hAnsi="宋体" w:hint="eastAsia"/>
                <w:sz w:val="18"/>
                <w:szCs w:val="15"/>
              </w:rPr>
              <w:t>.便携智能终端及APP对青少年体质的影响及修复路径研究，2018年湖南省教育科学规划省级青年资助专项课题，项目编号：</w:t>
            </w:r>
            <w:r w:rsidR="004E0C5E" w:rsidRPr="00712533">
              <w:rPr>
                <w:rFonts w:ascii="宋体" w:hAnsi="宋体"/>
                <w:sz w:val="18"/>
                <w:szCs w:val="15"/>
              </w:rPr>
              <w:t>XJK18QTWo03</w:t>
            </w:r>
            <w:r w:rsidR="004E0C5E" w:rsidRPr="00712533">
              <w:rPr>
                <w:rFonts w:ascii="宋体" w:hAnsi="宋体" w:hint="eastAsia"/>
                <w:sz w:val="18"/>
                <w:szCs w:val="15"/>
              </w:rPr>
              <w:t>，</w:t>
            </w:r>
            <w:r w:rsidR="004E0C5E" w:rsidRPr="00712533">
              <w:rPr>
                <w:rFonts w:ascii="宋体" w:hAnsi="宋体"/>
                <w:sz w:val="18"/>
                <w:szCs w:val="15"/>
              </w:rPr>
              <w:t>排名第二</w:t>
            </w:r>
            <w:r w:rsidR="004E0C5E">
              <w:rPr>
                <w:rFonts w:ascii="宋体" w:hAnsi="宋体" w:hint="eastAsia"/>
                <w:sz w:val="18"/>
                <w:szCs w:val="15"/>
              </w:rPr>
              <w:t>，省级，</w:t>
            </w:r>
            <w:r w:rsidR="004E0C5E" w:rsidRPr="00712533">
              <w:rPr>
                <w:rFonts w:ascii="宋体" w:hAnsi="宋体" w:hint="eastAsia"/>
                <w:sz w:val="18"/>
                <w:szCs w:val="15"/>
              </w:rPr>
              <w:t>2021</w:t>
            </w:r>
            <w:r w:rsidR="004E0C5E">
              <w:rPr>
                <w:rFonts w:ascii="宋体" w:hAnsi="宋体" w:hint="eastAsia"/>
                <w:sz w:val="18"/>
                <w:szCs w:val="15"/>
              </w:rPr>
              <w:t>年已结题</w:t>
            </w:r>
          </w:p>
          <w:p w:rsidR="004E0C5E" w:rsidRPr="00712533" w:rsidRDefault="00A25180" w:rsidP="00702A9E">
            <w:pPr>
              <w:rPr>
                <w:rFonts w:ascii="宋体" w:hAnsi="宋体"/>
                <w:sz w:val="18"/>
                <w:szCs w:val="15"/>
              </w:rPr>
            </w:pPr>
            <w:r>
              <w:rPr>
                <w:rFonts w:ascii="宋体" w:hAnsi="宋体" w:hint="eastAsia"/>
                <w:sz w:val="18"/>
                <w:szCs w:val="15"/>
              </w:rPr>
              <w:t>19</w:t>
            </w:r>
            <w:r w:rsidR="004E0C5E">
              <w:rPr>
                <w:rFonts w:ascii="宋体" w:hAnsi="宋体" w:hint="eastAsia"/>
                <w:sz w:val="18"/>
                <w:szCs w:val="15"/>
              </w:rPr>
              <w:t>.</w:t>
            </w:r>
            <w:r w:rsidR="004E0C5E" w:rsidRPr="00712533">
              <w:rPr>
                <w:rFonts w:ascii="宋体" w:hAnsi="宋体" w:hint="eastAsia"/>
                <w:sz w:val="18"/>
                <w:szCs w:val="15"/>
              </w:rPr>
              <w:t>2020-2023年便携智能终端对青少年体质的负面效应及“后疫情时代”青少年心肺功能提升的协同路径研究，2020.12湖南省社会科学成栗评审委员会课题</w:t>
            </w:r>
            <w:r w:rsidR="004E0C5E" w:rsidRPr="00712533">
              <w:rPr>
                <w:rFonts w:ascii="宋体" w:hAnsi="宋体"/>
                <w:sz w:val="18"/>
                <w:szCs w:val="15"/>
              </w:rPr>
              <w:t>XSP21YBC096</w:t>
            </w:r>
            <w:r w:rsidR="004E0C5E">
              <w:rPr>
                <w:rFonts w:ascii="宋体" w:hAnsi="宋体" w:hint="eastAsia"/>
                <w:sz w:val="18"/>
                <w:szCs w:val="15"/>
              </w:rPr>
              <w:t>，排名第二，省级，在</w:t>
            </w:r>
            <w:proofErr w:type="gramStart"/>
            <w:r w:rsidR="004E0C5E">
              <w:rPr>
                <w:rFonts w:ascii="宋体" w:hAnsi="宋体" w:hint="eastAsia"/>
                <w:sz w:val="18"/>
                <w:szCs w:val="15"/>
              </w:rPr>
              <w:t>研</w:t>
            </w:r>
            <w:proofErr w:type="gramEnd"/>
          </w:p>
          <w:p w:rsidR="004E0C5E" w:rsidRPr="00712533" w:rsidRDefault="004E0C5E" w:rsidP="00702A9E">
            <w:pPr>
              <w:rPr>
                <w:rFonts w:ascii="宋体" w:hAnsi="宋体"/>
                <w:sz w:val="18"/>
                <w:szCs w:val="15"/>
              </w:rPr>
            </w:pPr>
            <w:r>
              <w:rPr>
                <w:rFonts w:ascii="宋体" w:hAnsi="宋体" w:hint="eastAsia"/>
                <w:sz w:val="18"/>
                <w:szCs w:val="15"/>
              </w:rPr>
              <w:t>2</w:t>
            </w:r>
            <w:r w:rsidR="00A25180">
              <w:rPr>
                <w:rFonts w:ascii="宋体" w:hAnsi="宋体" w:hint="eastAsia"/>
                <w:sz w:val="18"/>
                <w:szCs w:val="15"/>
              </w:rPr>
              <w:t>0</w:t>
            </w:r>
            <w:r>
              <w:rPr>
                <w:rFonts w:ascii="宋体" w:hAnsi="宋体" w:hint="eastAsia"/>
                <w:sz w:val="18"/>
                <w:szCs w:val="15"/>
              </w:rPr>
              <w:t>.“</w:t>
            </w:r>
            <w:r w:rsidRPr="008757EF">
              <w:rPr>
                <w:rFonts w:ascii="宋体" w:hAnsi="宋体" w:hint="eastAsia"/>
                <w:sz w:val="18"/>
                <w:szCs w:val="15"/>
              </w:rPr>
              <w:t>基于智能型网络教学平台学习行为大数据分析对提升教学质量的评估</w:t>
            </w:r>
            <w:r>
              <w:rPr>
                <w:rFonts w:ascii="宋体" w:hAnsi="宋体" w:hint="eastAsia"/>
                <w:sz w:val="18"/>
                <w:szCs w:val="15"/>
              </w:rPr>
              <w:t>”，2017年</w:t>
            </w:r>
            <w:r w:rsidRPr="00712533">
              <w:rPr>
                <w:rFonts w:ascii="宋体" w:hAnsi="宋体" w:hint="eastAsia"/>
                <w:sz w:val="18"/>
                <w:szCs w:val="15"/>
              </w:rPr>
              <w:t>湖南省教育科学规划</w:t>
            </w:r>
            <w:r>
              <w:rPr>
                <w:rFonts w:ascii="宋体" w:hAnsi="宋体" w:hint="eastAsia"/>
                <w:sz w:val="18"/>
                <w:szCs w:val="15"/>
              </w:rPr>
              <w:t>课题，项目编号：</w:t>
            </w:r>
            <w:r w:rsidRPr="008757EF">
              <w:rPr>
                <w:rFonts w:ascii="宋体" w:hAnsi="宋体"/>
                <w:sz w:val="18"/>
                <w:szCs w:val="15"/>
              </w:rPr>
              <w:t>XJK17BZY047</w:t>
            </w:r>
            <w:r>
              <w:rPr>
                <w:rFonts w:ascii="宋体" w:hAnsi="宋体" w:hint="eastAsia"/>
                <w:sz w:val="18"/>
                <w:szCs w:val="15"/>
              </w:rPr>
              <w:t xml:space="preserve"> 排名第四，省级，2022年结题</w:t>
            </w:r>
          </w:p>
          <w:p w:rsidR="004E0C5E" w:rsidRPr="00712533" w:rsidRDefault="004E0C5E" w:rsidP="00702A9E">
            <w:pPr>
              <w:rPr>
                <w:rFonts w:ascii="宋体" w:hAnsi="宋体"/>
                <w:sz w:val="18"/>
                <w:szCs w:val="15"/>
              </w:rPr>
            </w:pPr>
            <w:r>
              <w:rPr>
                <w:rFonts w:ascii="宋体" w:hAnsi="宋体" w:hint="eastAsia"/>
                <w:sz w:val="18"/>
                <w:szCs w:val="15"/>
              </w:rPr>
              <w:t>2</w:t>
            </w:r>
            <w:r w:rsidR="00A25180">
              <w:rPr>
                <w:rFonts w:ascii="宋体" w:hAnsi="宋体" w:hint="eastAsia"/>
                <w:sz w:val="18"/>
                <w:szCs w:val="15"/>
              </w:rPr>
              <w:t>1</w:t>
            </w:r>
            <w:r>
              <w:rPr>
                <w:rFonts w:ascii="宋体" w:hAnsi="宋体" w:hint="eastAsia"/>
                <w:sz w:val="18"/>
                <w:szCs w:val="15"/>
              </w:rPr>
              <w:t>.</w:t>
            </w:r>
            <w:r>
              <w:rPr>
                <w:rFonts w:hint="eastAsia"/>
              </w:rPr>
              <w:t>“</w:t>
            </w:r>
            <w:r w:rsidRPr="008757EF">
              <w:rPr>
                <w:rFonts w:ascii="宋体" w:hAnsi="宋体" w:hint="eastAsia"/>
                <w:sz w:val="18"/>
                <w:szCs w:val="15"/>
              </w:rPr>
              <w:t>移动智能终端及APP对湘潭市青少年体质的影响及修复路径研究”，</w:t>
            </w:r>
            <w:r>
              <w:rPr>
                <w:rFonts w:ascii="宋体" w:hAnsi="宋体" w:hint="eastAsia"/>
                <w:sz w:val="18"/>
                <w:szCs w:val="15"/>
              </w:rPr>
              <w:t>2018年</w:t>
            </w:r>
            <w:r w:rsidRPr="008757EF">
              <w:rPr>
                <w:rFonts w:ascii="宋体" w:hAnsi="宋体" w:hint="eastAsia"/>
                <w:sz w:val="18"/>
                <w:szCs w:val="15"/>
              </w:rPr>
              <w:t>湘潭市哲学社会科学研究规划</w:t>
            </w:r>
            <w:r>
              <w:rPr>
                <w:rFonts w:ascii="宋体" w:hAnsi="宋体" w:hint="eastAsia"/>
                <w:sz w:val="18"/>
                <w:szCs w:val="15"/>
              </w:rPr>
              <w:t>课题，项目编号：2018RW14 排名第二，市厅级，2018年结题</w:t>
            </w:r>
          </w:p>
          <w:p w:rsidR="004E0C5E" w:rsidRPr="00712533" w:rsidRDefault="004E0C5E" w:rsidP="00702A9E">
            <w:pPr>
              <w:rPr>
                <w:rFonts w:ascii="宋体" w:hAnsi="宋体"/>
                <w:b/>
                <w:bCs/>
                <w:sz w:val="18"/>
                <w:szCs w:val="15"/>
              </w:rPr>
            </w:pPr>
            <w:r w:rsidRPr="00712533">
              <w:rPr>
                <w:rFonts w:ascii="宋体" w:hAnsi="宋体" w:hint="eastAsia"/>
                <w:b/>
                <w:bCs/>
                <w:sz w:val="18"/>
                <w:szCs w:val="15"/>
              </w:rPr>
              <w:t>技术开发或社会服务项目：</w:t>
            </w:r>
            <w:r w:rsidR="00A25180">
              <w:rPr>
                <w:rFonts w:ascii="宋体" w:hAnsi="宋体" w:hint="eastAsia"/>
                <w:b/>
                <w:bCs/>
                <w:sz w:val="18"/>
                <w:szCs w:val="15"/>
              </w:rPr>
              <w:t>（共7个）</w:t>
            </w:r>
          </w:p>
          <w:p w:rsidR="004E0C5E" w:rsidRDefault="004E0C5E" w:rsidP="00702A9E">
            <w:pPr>
              <w:rPr>
                <w:rFonts w:ascii="宋体" w:hAnsi="宋体"/>
                <w:sz w:val="18"/>
                <w:szCs w:val="15"/>
              </w:rPr>
            </w:pPr>
            <w:r w:rsidRPr="00712533">
              <w:rPr>
                <w:rFonts w:ascii="宋体" w:hAnsi="宋体" w:hint="eastAsia"/>
                <w:sz w:val="18"/>
                <w:szCs w:val="15"/>
              </w:rPr>
              <w:t>1.</w:t>
            </w:r>
            <w:r>
              <w:rPr>
                <w:rFonts w:ascii="宋体" w:hAnsi="宋体" w:cs="宋体" w:hint="eastAsia"/>
                <w:kern w:val="0"/>
                <w:sz w:val="18"/>
                <w:szCs w:val="18"/>
              </w:rPr>
              <w:t xml:space="preserve"> 参与湖南省保健按摩师考评工作</w:t>
            </w:r>
          </w:p>
          <w:p w:rsidR="004E0C5E" w:rsidRPr="00712533" w:rsidRDefault="004E0C5E" w:rsidP="00702A9E">
            <w:pPr>
              <w:rPr>
                <w:rFonts w:ascii="宋体" w:hAnsi="宋体"/>
                <w:sz w:val="18"/>
                <w:szCs w:val="15"/>
              </w:rPr>
            </w:pPr>
            <w:r>
              <w:rPr>
                <w:rFonts w:ascii="宋体" w:hAnsi="宋体" w:hint="eastAsia"/>
                <w:sz w:val="18"/>
                <w:szCs w:val="15"/>
              </w:rPr>
              <w:t>2.</w:t>
            </w:r>
            <w:r w:rsidRPr="00712533">
              <w:rPr>
                <w:rFonts w:ascii="宋体" w:hAnsi="宋体" w:hint="eastAsia"/>
                <w:sz w:val="18"/>
                <w:szCs w:val="15"/>
              </w:rPr>
              <w:t>指导湘潭市交通职校申报及建设康复专业，</w:t>
            </w:r>
          </w:p>
          <w:p w:rsidR="004E0C5E" w:rsidRPr="00712533" w:rsidRDefault="004E0C5E" w:rsidP="00702A9E">
            <w:pPr>
              <w:rPr>
                <w:rFonts w:ascii="宋体" w:hAnsi="宋体"/>
                <w:sz w:val="18"/>
                <w:szCs w:val="15"/>
              </w:rPr>
            </w:pPr>
            <w:r>
              <w:rPr>
                <w:rFonts w:ascii="宋体" w:hAnsi="宋体" w:hint="eastAsia"/>
                <w:sz w:val="18"/>
                <w:szCs w:val="15"/>
              </w:rPr>
              <w:t>3</w:t>
            </w:r>
            <w:r w:rsidRPr="00712533">
              <w:rPr>
                <w:rFonts w:ascii="宋体" w:hAnsi="宋体" w:hint="eastAsia"/>
                <w:sz w:val="18"/>
                <w:szCs w:val="15"/>
              </w:rPr>
              <w:t>.2021年参与国家级康复治疗技术双</w:t>
            </w:r>
            <w:proofErr w:type="gramStart"/>
            <w:r w:rsidRPr="00712533">
              <w:rPr>
                <w:rFonts w:ascii="宋体" w:hAnsi="宋体" w:hint="eastAsia"/>
                <w:sz w:val="18"/>
                <w:szCs w:val="15"/>
              </w:rPr>
              <w:t>师培训</w:t>
            </w:r>
            <w:proofErr w:type="gramEnd"/>
            <w:r w:rsidRPr="00712533">
              <w:rPr>
                <w:rFonts w:ascii="宋体" w:hAnsi="宋体" w:hint="eastAsia"/>
                <w:sz w:val="18"/>
                <w:szCs w:val="15"/>
              </w:rPr>
              <w:t>基地，并担任讲师一职</w:t>
            </w:r>
          </w:p>
          <w:p w:rsidR="004E0C5E" w:rsidRPr="00712533" w:rsidRDefault="004E0C5E" w:rsidP="00702A9E">
            <w:pPr>
              <w:rPr>
                <w:rFonts w:ascii="宋体" w:hAnsi="宋体"/>
                <w:sz w:val="18"/>
                <w:szCs w:val="15"/>
              </w:rPr>
            </w:pPr>
            <w:r>
              <w:rPr>
                <w:rFonts w:ascii="宋体" w:hAnsi="宋体" w:hint="eastAsia"/>
                <w:sz w:val="18"/>
                <w:szCs w:val="15"/>
              </w:rPr>
              <w:t>4</w:t>
            </w:r>
            <w:r w:rsidRPr="00712533">
              <w:rPr>
                <w:rFonts w:ascii="宋体" w:hAnsi="宋体" w:hint="eastAsia"/>
                <w:sz w:val="18"/>
                <w:szCs w:val="15"/>
              </w:rPr>
              <w:t>．定期到湘潭市</w:t>
            </w:r>
            <w:proofErr w:type="gramStart"/>
            <w:r w:rsidRPr="00712533">
              <w:rPr>
                <w:rFonts w:ascii="宋体" w:hAnsi="宋体" w:hint="eastAsia"/>
                <w:sz w:val="18"/>
                <w:szCs w:val="15"/>
              </w:rPr>
              <w:t>一</w:t>
            </w:r>
            <w:proofErr w:type="gramEnd"/>
            <w:r w:rsidRPr="00712533">
              <w:rPr>
                <w:rFonts w:ascii="宋体" w:hAnsi="宋体" w:hint="eastAsia"/>
                <w:sz w:val="18"/>
                <w:szCs w:val="15"/>
              </w:rPr>
              <w:t>医院为术后患者做康复服务</w:t>
            </w:r>
          </w:p>
          <w:p w:rsidR="004E0C5E" w:rsidRPr="00712533" w:rsidRDefault="004E0C5E" w:rsidP="00702A9E">
            <w:pPr>
              <w:rPr>
                <w:rFonts w:ascii="宋体" w:hAnsi="宋体"/>
                <w:sz w:val="18"/>
                <w:szCs w:val="15"/>
              </w:rPr>
            </w:pPr>
            <w:r>
              <w:rPr>
                <w:rFonts w:ascii="宋体" w:hAnsi="宋体" w:hint="eastAsia"/>
                <w:sz w:val="18"/>
                <w:szCs w:val="15"/>
              </w:rPr>
              <w:t>5</w:t>
            </w:r>
            <w:r w:rsidRPr="00712533">
              <w:rPr>
                <w:rFonts w:ascii="宋体" w:hAnsi="宋体" w:hint="eastAsia"/>
                <w:sz w:val="18"/>
                <w:szCs w:val="15"/>
              </w:rPr>
              <w:t>. 2015年被</w:t>
            </w:r>
            <w:proofErr w:type="gramStart"/>
            <w:r w:rsidRPr="00712533">
              <w:rPr>
                <w:rFonts w:ascii="宋体" w:hAnsi="宋体" w:hint="eastAsia"/>
                <w:sz w:val="18"/>
                <w:szCs w:val="15"/>
              </w:rPr>
              <w:t>六医院</w:t>
            </w:r>
            <w:proofErr w:type="gramEnd"/>
            <w:r w:rsidRPr="00712533">
              <w:rPr>
                <w:rFonts w:ascii="宋体" w:hAnsi="宋体" w:hint="eastAsia"/>
                <w:sz w:val="18"/>
                <w:szCs w:val="15"/>
              </w:rPr>
              <w:t>聘为主治医师，至今仍每年到湘潭市第六人民医院临床锻炼，并服务患者。</w:t>
            </w:r>
          </w:p>
          <w:p w:rsidR="004E0C5E" w:rsidRDefault="004E0C5E" w:rsidP="00702A9E">
            <w:pPr>
              <w:rPr>
                <w:rFonts w:ascii="宋体" w:hAnsi="宋体"/>
                <w:sz w:val="18"/>
                <w:szCs w:val="15"/>
              </w:rPr>
            </w:pPr>
            <w:r>
              <w:rPr>
                <w:rFonts w:ascii="宋体" w:hAnsi="宋体" w:hint="eastAsia"/>
                <w:sz w:val="18"/>
                <w:szCs w:val="15"/>
              </w:rPr>
              <w:t>6</w:t>
            </w:r>
            <w:r w:rsidRPr="00712533">
              <w:rPr>
                <w:rFonts w:ascii="宋体" w:hAnsi="宋体" w:hint="eastAsia"/>
                <w:sz w:val="18"/>
                <w:szCs w:val="15"/>
              </w:rPr>
              <w:t>.</w:t>
            </w:r>
            <w:r>
              <w:rPr>
                <w:rFonts w:ascii="宋体" w:hAnsi="宋体" w:hint="eastAsia"/>
                <w:sz w:val="18"/>
                <w:szCs w:val="15"/>
              </w:rPr>
              <w:t>2022年</w:t>
            </w:r>
            <w:r w:rsidRPr="00712533">
              <w:rPr>
                <w:rFonts w:ascii="宋体" w:hAnsi="宋体" w:hint="eastAsia"/>
                <w:sz w:val="18"/>
                <w:szCs w:val="15"/>
              </w:rPr>
              <w:t>到韶山岳明康复医院为患者服务。</w:t>
            </w:r>
          </w:p>
          <w:p w:rsidR="004E0C5E" w:rsidRPr="00712533" w:rsidRDefault="004E0C5E" w:rsidP="00702A9E">
            <w:pPr>
              <w:rPr>
                <w:rFonts w:ascii="宋体" w:hAnsi="宋体"/>
                <w:sz w:val="18"/>
                <w:szCs w:val="15"/>
              </w:rPr>
            </w:pPr>
            <w:r>
              <w:rPr>
                <w:rFonts w:ascii="宋体" w:hAnsi="宋体" w:hint="eastAsia"/>
                <w:sz w:val="18"/>
                <w:szCs w:val="15"/>
              </w:rPr>
              <w:t>7.义务到姜</w:t>
            </w:r>
            <w:proofErr w:type="gramStart"/>
            <w:r>
              <w:rPr>
                <w:rFonts w:ascii="宋体" w:hAnsi="宋体" w:hint="eastAsia"/>
                <w:sz w:val="18"/>
                <w:szCs w:val="15"/>
              </w:rPr>
              <w:t>畲</w:t>
            </w:r>
            <w:proofErr w:type="gramEnd"/>
            <w:r>
              <w:rPr>
                <w:rFonts w:ascii="宋体" w:hAnsi="宋体" w:hint="eastAsia"/>
                <w:sz w:val="18"/>
                <w:szCs w:val="15"/>
              </w:rPr>
              <w:t>卫生院</w:t>
            </w:r>
            <w:r w:rsidR="00A25180">
              <w:rPr>
                <w:rFonts w:ascii="宋体" w:hAnsi="宋体" w:hint="eastAsia"/>
                <w:sz w:val="18"/>
                <w:szCs w:val="15"/>
              </w:rPr>
              <w:t>为村医</w:t>
            </w:r>
            <w:r>
              <w:rPr>
                <w:rFonts w:ascii="宋体" w:hAnsi="宋体" w:hint="eastAsia"/>
                <w:sz w:val="18"/>
                <w:szCs w:val="15"/>
              </w:rPr>
              <w:t>进行康复</w:t>
            </w:r>
            <w:r w:rsidR="00A25180">
              <w:rPr>
                <w:rFonts w:ascii="宋体" w:hAnsi="宋体" w:hint="eastAsia"/>
                <w:sz w:val="18"/>
                <w:szCs w:val="15"/>
              </w:rPr>
              <w:t>专题</w:t>
            </w:r>
            <w:r>
              <w:rPr>
                <w:rFonts w:ascii="宋体" w:hAnsi="宋体" w:hint="eastAsia"/>
                <w:sz w:val="18"/>
                <w:szCs w:val="15"/>
              </w:rPr>
              <w:t>讲座。</w:t>
            </w:r>
          </w:p>
          <w:p w:rsidR="004E0C5E" w:rsidRPr="00BF5FE8" w:rsidRDefault="004E0C5E" w:rsidP="00702A9E">
            <w:pPr>
              <w:rPr>
                <w:rFonts w:ascii="宋体" w:hAnsi="宋体"/>
                <w:b/>
                <w:sz w:val="18"/>
                <w:szCs w:val="15"/>
              </w:rPr>
            </w:pPr>
            <w:r w:rsidRPr="00BF5FE8">
              <w:rPr>
                <w:rFonts w:ascii="宋体" w:hAnsi="宋体" w:hint="eastAsia"/>
                <w:b/>
                <w:sz w:val="18"/>
                <w:szCs w:val="15"/>
              </w:rPr>
              <w:t>获奖情况：</w:t>
            </w:r>
          </w:p>
          <w:p w:rsidR="004E0C5E" w:rsidRPr="006C3456" w:rsidRDefault="004E0C5E" w:rsidP="00702A9E">
            <w:pPr>
              <w:rPr>
                <w:rFonts w:ascii="宋体" w:hAnsi="宋体"/>
                <w:sz w:val="18"/>
                <w:szCs w:val="15"/>
              </w:rPr>
            </w:pPr>
            <w:r w:rsidRPr="00361F01">
              <w:rPr>
                <w:rFonts w:ascii="宋体" w:hAnsi="宋体" w:hint="eastAsia"/>
                <w:sz w:val="18"/>
                <w:szCs w:val="15"/>
              </w:rPr>
              <w:t>1</w:t>
            </w:r>
            <w:r w:rsidRPr="006C3456">
              <w:rPr>
                <w:rFonts w:ascii="宋体" w:hAnsi="宋体" w:hint="eastAsia"/>
                <w:sz w:val="18"/>
                <w:szCs w:val="15"/>
              </w:rPr>
              <w:t>.2018.06《基于岗位能力的“四模块五方向”康复治疗技术专业课程体系改革与实践》获得2018年度</w:t>
            </w:r>
            <w:r w:rsidRPr="006C3456">
              <w:rPr>
                <w:rFonts w:ascii="宋体" w:hAnsi="宋体" w:hint="eastAsia"/>
                <w:b/>
                <w:sz w:val="18"/>
                <w:szCs w:val="15"/>
              </w:rPr>
              <w:t>湖南省教学成果二等奖</w:t>
            </w:r>
          </w:p>
          <w:p w:rsidR="004E0C5E" w:rsidRPr="006C3456" w:rsidRDefault="004E0C5E" w:rsidP="00702A9E">
            <w:pPr>
              <w:rPr>
                <w:rFonts w:ascii="宋体" w:hAnsi="宋体"/>
                <w:sz w:val="18"/>
                <w:szCs w:val="15"/>
              </w:rPr>
            </w:pPr>
            <w:r w:rsidRPr="006C3456">
              <w:rPr>
                <w:rFonts w:ascii="宋体" w:hAnsi="宋体" w:hint="eastAsia"/>
                <w:sz w:val="18"/>
                <w:szCs w:val="15"/>
              </w:rPr>
              <w:t>2.2022.07《“校院融合、四位一体”的康复治疗技术专业人才培养模式创新与实践》获得2022年度</w:t>
            </w:r>
            <w:r w:rsidRPr="006C3456">
              <w:rPr>
                <w:rFonts w:ascii="宋体" w:hAnsi="宋体" w:hint="eastAsia"/>
                <w:b/>
                <w:sz w:val="18"/>
                <w:szCs w:val="15"/>
              </w:rPr>
              <w:t>湖南省教学成果二等奖</w:t>
            </w:r>
          </w:p>
          <w:p w:rsidR="004E0C5E" w:rsidRPr="00FC06BD" w:rsidRDefault="004E0C5E" w:rsidP="00702A9E">
            <w:pPr>
              <w:rPr>
                <w:szCs w:val="21"/>
              </w:rPr>
            </w:pPr>
            <w:r w:rsidRPr="006C3456">
              <w:rPr>
                <w:rFonts w:ascii="宋体" w:hAnsi="宋体" w:hint="eastAsia"/>
                <w:sz w:val="18"/>
                <w:szCs w:val="15"/>
              </w:rPr>
              <w:t>3.2020.12《抗疫融入“云课堂”，教学走“新”更走“心”》获</w:t>
            </w:r>
            <w:r w:rsidRPr="006C3456">
              <w:rPr>
                <w:rFonts w:ascii="宋体" w:hAnsi="宋体" w:hint="eastAsia"/>
                <w:b/>
                <w:sz w:val="18"/>
                <w:szCs w:val="15"/>
              </w:rPr>
              <w:t>湖南省线上教学优秀案例</w:t>
            </w:r>
            <w:r w:rsidRPr="006C3456">
              <w:rPr>
                <w:rFonts w:ascii="宋体" w:hAnsi="宋体" w:hint="eastAsia"/>
                <w:sz w:val="18"/>
                <w:szCs w:val="15"/>
              </w:rPr>
              <w:t>。</w:t>
            </w:r>
          </w:p>
        </w:tc>
        <w:tc>
          <w:tcPr>
            <w:tcW w:w="1234" w:type="dxa"/>
            <w:vMerge/>
            <w:tcBorders>
              <w:left w:val="single" w:sz="4" w:space="0" w:color="auto"/>
              <w:bottom w:val="single" w:sz="4" w:space="0" w:color="auto"/>
              <w:right w:val="single" w:sz="4" w:space="0" w:color="auto"/>
            </w:tcBorders>
            <w:vAlign w:val="center"/>
          </w:tcPr>
          <w:p w:rsidR="004E0C5E" w:rsidRDefault="004E0C5E" w:rsidP="00702A9E">
            <w:pPr>
              <w:spacing w:line="280" w:lineRule="exact"/>
              <w:rPr>
                <w:szCs w:val="21"/>
              </w:rPr>
            </w:pPr>
          </w:p>
        </w:tc>
      </w:tr>
      <w:tr w:rsidR="004E0C5E" w:rsidTr="00702A9E">
        <w:trPr>
          <w:cantSplit/>
          <w:trHeight w:val="1148"/>
          <w:jc w:val="center"/>
        </w:trPr>
        <w:tc>
          <w:tcPr>
            <w:tcW w:w="6776" w:type="dxa"/>
            <w:gridSpan w:val="9"/>
            <w:vMerge/>
            <w:tcBorders>
              <w:left w:val="single" w:sz="4" w:space="0" w:color="auto"/>
              <w:right w:val="single" w:sz="4" w:space="0" w:color="auto"/>
            </w:tcBorders>
            <w:vAlign w:val="center"/>
          </w:tcPr>
          <w:p w:rsidR="004E0C5E" w:rsidRDefault="004E0C5E" w:rsidP="00702A9E">
            <w:pPr>
              <w:spacing w:line="280" w:lineRule="exact"/>
              <w:rPr>
                <w:szCs w:val="21"/>
              </w:rPr>
            </w:pPr>
          </w:p>
        </w:tc>
        <w:tc>
          <w:tcPr>
            <w:tcW w:w="1917" w:type="dxa"/>
            <w:gridSpan w:val="2"/>
            <w:tcBorders>
              <w:top w:val="single" w:sz="4" w:space="0" w:color="auto"/>
              <w:left w:val="single" w:sz="4" w:space="0" w:color="auto"/>
              <w:right w:val="single" w:sz="4" w:space="0" w:color="auto"/>
            </w:tcBorders>
            <w:vAlign w:val="center"/>
          </w:tcPr>
          <w:p w:rsidR="004E0C5E" w:rsidRDefault="004E0C5E" w:rsidP="00702A9E">
            <w:pPr>
              <w:spacing w:line="280" w:lineRule="exact"/>
              <w:jc w:val="center"/>
              <w:rPr>
                <w:szCs w:val="21"/>
              </w:rPr>
            </w:pPr>
            <w:r>
              <w:rPr>
                <w:szCs w:val="21"/>
              </w:rPr>
              <w:t>学生思想政治</w:t>
            </w:r>
          </w:p>
          <w:p w:rsidR="004E0C5E" w:rsidRDefault="004E0C5E" w:rsidP="00702A9E">
            <w:pPr>
              <w:spacing w:line="280" w:lineRule="exact"/>
              <w:jc w:val="center"/>
              <w:rPr>
                <w:szCs w:val="21"/>
              </w:rPr>
            </w:pPr>
            <w:r>
              <w:rPr>
                <w:szCs w:val="21"/>
              </w:rPr>
              <w:t>教育工作业绩</w:t>
            </w:r>
          </w:p>
        </w:tc>
        <w:tc>
          <w:tcPr>
            <w:tcW w:w="12409" w:type="dxa"/>
            <w:gridSpan w:val="16"/>
            <w:tcBorders>
              <w:left w:val="single" w:sz="4" w:space="0" w:color="auto"/>
              <w:right w:val="single" w:sz="4" w:space="0" w:color="auto"/>
            </w:tcBorders>
          </w:tcPr>
          <w:p w:rsidR="004E0C5E" w:rsidRPr="003E6550" w:rsidRDefault="004E0C5E" w:rsidP="003E6550">
            <w:pPr>
              <w:spacing w:line="276" w:lineRule="auto"/>
              <w:rPr>
                <w:rFonts w:ascii="宋体" w:hAnsi="宋体"/>
                <w:sz w:val="18"/>
                <w:szCs w:val="15"/>
              </w:rPr>
            </w:pPr>
            <w:r w:rsidRPr="003E6550">
              <w:rPr>
                <w:rFonts w:ascii="宋体" w:hAnsi="宋体" w:hint="eastAsia"/>
                <w:sz w:val="18"/>
                <w:szCs w:val="15"/>
              </w:rPr>
              <w:t>1.2007年9月-2012年7月担任07康复301、07口技301、08康复301、09康复301的班主任</w:t>
            </w:r>
          </w:p>
          <w:p w:rsidR="004E0C5E" w:rsidRPr="003E6550" w:rsidRDefault="004E0C5E" w:rsidP="003E6550">
            <w:pPr>
              <w:spacing w:line="276" w:lineRule="auto"/>
              <w:rPr>
                <w:rFonts w:ascii="宋体" w:hAnsi="宋体"/>
                <w:sz w:val="18"/>
                <w:szCs w:val="15"/>
              </w:rPr>
            </w:pPr>
            <w:r w:rsidRPr="003E6550">
              <w:rPr>
                <w:rFonts w:ascii="宋体" w:hAnsi="宋体" w:hint="eastAsia"/>
                <w:sz w:val="18"/>
                <w:szCs w:val="15"/>
              </w:rPr>
              <w:t>2.2020年度湘潭</w:t>
            </w:r>
            <w:proofErr w:type="gramStart"/>
            <w:r w:rsidRPr="003E6550">
              <w:rPr>
                <w:rFonts w:ascii="宋体" w:hAnsi="宋体" w:hint="eastAsia"/>
                <w:sz w:val="18"/>
                <w:szCs w:val="15"/>
              </w:rPr>
              <w:t>医卫职业</w:t>
            </w:r>
            <w:proofErr w:type="gramEnd"/>
            <w:r w:rsidRPr="003E6550">
              <w:rPr>
                <w:rFonts w:ascii="宋体" w:hAnsi="宋体" w:hint="eastAsia"/>
                <w:sz w:val="18"/>
                <w:szCs w:val="15"/>
              </w:rPr>
              <w:t>技术学院“十佳优秀教师”</w:t>
            </w:r>
          </w:p>
          <w:p w:rsidR="004E0C5E" w:rsidRPr="003E6550" w:rsidRDefault="004E0C5E" w:rsidP="003E6550">
            <w:pPr>
              <w:spacing w:line="276" w:lineRule="auto"/>
              <w:rPr>
                <w:rFonts w:ascii="宋体" w:hAnsi="宋体"/>
                <w:sz w:val="18"/>
                <w:szCs w:val="15"/>
              </w:rPr>
            </w:pPr>
            <w:r w:rsidRPr="003E6550">
              <w:rPr>
                <w:rFonts w:ascii="宋体" w:hAnsi="宋体" w:hint="eastAsia"/>
                <w:sz w:val="18"/>
                <w:szCs w:val="15"/>
              </w:rPr>
              <w:t>3.2021年度湘潭</w:t>
            </w:r>
            <w:proofErr w:type="gramStart"/>
            <w:r w:rsidRPr="003E6550">
              <w:rPr>
                <w:rFonts w:ascii="宋体" w:hAnsi="宋体" w:hint="eastAsia"/>
                <w:sz w:val="18"/>
                <w:szCs w:val="15"/>
              </w:rPr>
              <w:t>医卫职业</w:t>
            </w:r>
            <w:proofErr w:type="gramEnd"/>
            <w:r w:rsidRPr="003E6550">
              <w:rPr>
                <w:rFonts w:ascii="宋体" w:hAnsi="宋体" w:hint="eastAsia"/>
                <w:sz w:val="18"/>
                <w:szCs w:val="15"/>
              </w:rPr>
              <w:t>技术学院“优秀教职工党员”:</w:t>
            </w:r>
          </w:p>
          <w:p w:rsidR="004E0C5E" w:rsidRPr="003E6550" w:rsidRDefault="004E0C5E" w:rsidP="003E6550">
            <w:pPr>
              <w:spacing w:line="276" w:lineRule="auto"/>
              <w:rPr>
                <w:rFonts w:ascii="宋体" w:hAnsi="宋体"/>
                <w:sz w:val="18"/>
                <w:szCs w:val="15"/>
              </w:rPr>
            </w:pPr>
            <w:r w:rsidRPr="003E6550">
              <w:rPr>
                <w:rFonts w:ascii="宋体" w:hAnsi="宋体" w:hint="eastAsia"/>
                <w:sz w:val="18"/>
                <w:szCs w:val="15"/>
              </w:rPr>
              <w:t>4.2021年度湘潭</w:t>
            </w:r>
            <w:proofErr w:type="gramStart"/>
            <w:r w:rsidRPr="003E6550">
              <w:rPr>
                <w:rFonts w:ascii="宋体" w:hAnsi="宋体" w:hint="eastAsia"/>
                <w:sz w:val="18"/>
                <w:szCs w:val="15"/>
              </w:rPr>
              <w:t>医卫职业</w:t>
            </w:r>
            <w:proofErr w:type="gramEnd"/>
            <w:r w:rsidRPr="003E6550">
              <w:rPr>
                <w:rFonts w:ascii="宋体" w:hAnsi="宋体" w:hint="eastAsia"/>
                <w:sz w:val="18"/>
                <w:szCs w:val="15"/>
              </w:rPr>
              <w:t>技术学院“十佳优秀教师”</w:t>
            </w:r>
          </w:p>
          <w:p w:rsidR="004E0C5E" w:rsidRPr="00822EB8" w:rsidRDefault="004E0C5E" w:rsidP="003E6550">
            <w:pPr>
              <w:spacing w:line="276" w:lineRule="auto"/>
              <w:rPr>
                <w:color w:val="FF0000"/>
                <w:szCs w:val="21"/>
              </w:rPr>
            </w:pPr>
            <w:r w:rsidRPr="003E6550">
              <w:rPr>
                <w:rFonts w:ascii="宋体" w:hAnsi="宋体" w:hint="eastAsia"/>
                <w:sz w:val="18"/>
                <w:szCs w:val="15"/>
              </w:rPr>
              <w:t>5. 2018.10第四届全国康复治疗相关专业学生技能大赛“优秀指导老师”</w:t>
            </w:r>
          </w:p>
        </w:tc>
        <w:tc>
          <w:tcPr>
            <w:tcW w:w="1234" w:type="dxa"/>
            <w:tcBorders>
              <w:left w:val="single" w:sz="4" w:space="0" w:color="auto"/>
              <w:right w:val="single" w:sz="4" w:space="0" w:color="auto"/>
            </w:tcBorders>
            <w:vAlign w:val="center"/>
          </w:tcPr>
          <w:p w:rsidR="004E0C5E" w:rsidRDefault="004E0C5E" w:rsidP="00702A9E">
            <w:pPr>
              <w:spacing w:line="280" w:lineRule="exact"/>
              <w:rPr>
                <w:szCs w:val="21"/>
              </w:rPr>
            </w:pPr>
            <w:r>
              <w:rPr>
                <w:szCs w:val="21"/>
              </w:rPr>
              <w:t>学校主管部门（盖章）审核人签名：</w:t>
            </w:r>
          </w:p>
        </w:tc>
      </w:tr>
    </w:tbl>
    <w:p w:rsidR="004E0C5E" w:rsidRPr="009D60D8" w:rsidRDefault="004E0C5E" w:rsidP="004E0C5E">
      <w:pPr>
        <w:spacing w:line="280" w:lineRule="exact"/>
        <w:rPr>
          <w:sz w:val="24"/>
          <w:szCs w:val="32"/>
        </w:rPr>
        <w:sectPr w:rsidR="004E0C5E" w:rsidRPr="009D60D8">
          <w:footerReference w:type="even" r:id="rId7"/>
          <w:footerReference w:type="default" r:id="rId8"/>
          <w:pgSz w:w="23814" w:h="16840" w:orient="landscape"/>
          <w:pgMar w:top="1156" w:right="1361" w:bottom="1156" w:left="1588" w:header="851" w:footer="1418" w:gutter="0"/>
          <w:cols w:space="720"/>
          <w:docGrid w:linePitch="579" w:charSpace="-849"/>
        </w:sectPr>
      </w:pPr>
      <w:r>
        <w:rPr>
          <w:sz w:val="24"/>
          <w:szCs w:val="32"/>
        </w:rPr>
        <w:t>公示结果（有异议</w:t>
      </w:r>
      <w:r>
        <w:rPr>
          <w:sz w:val="24"/>
          <w:szCs w:val="32"/>
        </w:rPr>
        <w:t>/</w:t>
      </w:r>
      <w:r>
        <w:rPr>
          <w:sz w:val="24"/>
          <w:szCs w:val="32"/>
        </w:rPr>
        <w:t>无异议）：</w:t>
      </w:r>
      <w:r>
        <w:rPr>
          <w:sz w:val="24"/>
          <w:szCs w:val="32"/>
        </w:rPr>
        <w:t xml:space="preserve">  </w:t>
      </w:r>
      <w:r>
        <w:rPr>
          <w:sz w:val="18"/>
          <w:szCs w:val="18"/>
        </w:rPr>
        <w:t xml:space="preserve">                    </w:t>
      </w:r>
      <w:r>
        <w:rPr>
          <w:sz w:val="24"/>
          <w:szCs w:val="32"/>
        </w:rPr>
        <w:t xml:space="preserve">    </w:t>
      </w:r>
      <w:r>
        <w:rPr>
          <w:sz w:val="24"/>
          <w:szCs w:val="32"/>
        </w:rPr>
        <w:t>单位（公章）：</w:t>
      </w:r>
      <w:r>
        <w:rPr>
          <w:sz w:val="24"/>
          <w:szCs w:val="32"/>
        </w:rPr>
        <w:t xml:space="preserve">                           </w:t>
      </w:r>
      <w:r>
        <w:rPr>
          <w:sz w:val="24"/>
          <w:szCs w:val="32"/>
        </w:rPr>
        <w:t>单位审核责任人签名：</w:t>
      </w:r>
      <w:r>
        <w:rPr>
          <w:sz w:val="24"/>
          <w:szCs w:val="32"/>
        </w:rPr>
        <w:t xml:space="preserve">                                        </w:t>
      </w:r>
      <w:r>
        <w:rPr>
          <w:sz w:val="24"/>
          <w:szCs w:val="32"/>
        </w:rPr>
        <w:t>填表日期：</w:t>
      </w:r>
      <w:r>
        <w:rPr>
          <w:sz w:val="24"/>
          <w:szCs w:val="32"/>
        </w:rPr>
        <w:t xml:space="preserve">        </w:t>
      </w:r>
      <w:r>
        <w:rPr>
          <w:sz w:val="24"/>
          <w:szCs w:val="32"/>
        </w:rPr>
        <w:t>年</w:t>
      </w:r>
      <w:r>
        <w:rPr>
          <w:sz w:val="24"/>
          <w:szCs w:val="32"/>
        </w:rPr>
        <w:t xml:space="preserve">    </w:t>
      </w:r>
      <w:r>
        <w:rPr>
          <w:sz w:val="24"/>
          <w:szCs w:val="32"/>
        </w:rPr>
        <w:t>月</w:t>
      </w:r>
      <w:r>
        <w:rPr>
          <w:sz w:val="24"/>
          <w:szCs w:val="32"/>
        </w:rPr>
        <w:t xml:space="preserve">    </w:t>
      </w:r>
      <w:r>
        <w:rPr>
          <w:sz w:val="24"/>
          <w:szCs w:val="32"/>
        </w:rPr>
        <w:t>日注：</w:t>
      </w:r>
      <w:r>
        <w:rPr>
          <w:sz w:val="24"/>
          <w:szCs w:val="32"/>
        </w:rPr>
        <w:t>1</w:t>
      </w:r>
      <w:r>
        <w:rPr>
          <w:sz w:val="24"/>
          <w:szCs w:val="32"/>
        </w:rPr>
        <w:t>、表中</w:t>
      </w:r>
      <w:r>
        <w:rPr>
          <w:sz w:val="24"/>
          <w:szCs w:val="32"/>
        </w:rPr>
        <w:t>“</w:t>
      </w:r>
      <w:r>
        <w:rPr>
          <w:sz w:val="24"/>
          <w:szCs w:val="32"/>
        </w:rPr>
        <w:t>其它教学工作量</w:t>
      </w:r>
      <w:r>
        <w:rPr>
          <w:sz w:val="24"/>
          <w:szCs w:val="32"/>
        </w:rPr>
        <w:t>”</w:t>
      </w:r>
      <w:r>
        <w:rPr>
          <w:sz w:val="24"/>
          <w:szCs w:val="32"/>
        </w:rPr>
        <w:t>是指出卷、监考、指导毕业生论文等。</w:t>
      </w:r>
      <w:r>
        <w:rPr>
          <w:sz w:val="24"/>
          <w:szCs w:val="32"/>
        </w:rPr>
        <w:t>2</w:t>
      </w:r>
      <w:r>
        <w:rPr>
          <w:sz w:val="24"/>
          <w:szCs w:val="32"/>
        </w:rPr>
        <w:t>、增刊、论文集、用稿通知、清样、习题集（库）等均不作为申报高级专业技术职称的参评材料</w:t>
      </w:r>
    </w:p>
    <w:p w:rsidR="004E0C5E" w:rsidRPr="00527BF9" w:rsidRDefault="004E0C5E" w:rsidP="004E0C5E">
      <w:pPr>
        <w:tabs>
          <w:tab w:val="left" w:pos="19440"/>
        </w:tabs>
        <w:spacing w:line="480" w:lineRule="exact"/>
        <w:rPr>
          <w:szCs w:val="21"/>
        </w:rPr>
        <w:sectPr w:rsidR="004E0C5E" w:rsidRPr="00527BF9">
          <w:pgSz w:w="16840" w:h="11907" w:orient="landscape"/>
          <w:pgMar w:top="1157" w:right="1361" w:bottom="1157" w:left="1588" w:header="851" w:footer="1418" w:gutter="0"/>
          <w:cols w:space="720"/>
          <w:docGrid w:linePitch="579" w:charSpace="-849"/>
        </w:sectPr>
      </w:pPr>
    </w:p>
    <w:p w:rsidR="009E0E5A" w:rsidRPr="004E0C5E" w:rsidRDefault="009E0E5A"/>
    <w:sectPr w:rsidR="009E0E5A" w:rsidRPr="004E0C5E" w:rsidSect="004E0C5E">
      <w:pgSz w:w="16838" w:h="11906" w:orient="landscape"/>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13E" w:rsidRDefault="0052013E" w:rsidP="004E0C5E">
      <w:r>
        <w:separator/>
      </w:r>
    </w:p>
  </w:endnote>
  <w:endnote w:type="continuationSeparator" w:id="0">
    <w:p w:rsidR="0052013E" w:rsidRDefault="0052013E" w:rsidP="004E0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C5E" w:rsidRDefault="004E0C5E">
    <w:pPr>
      <w:pStyle w:val="a4"/>
      <w:framePr w:w="961" w:wrap="around" w:vAnchor="text" w:hAnchor="margin" w:xAlign="outside" w:yAlign="top"/>
      <w:rPr>
        <w:rStyle w:val="a5"/>
        <w:rFonts w:ascii="仿宋_GB2312" w:eastAsia="仿宋_GB2312"/>
        <w:sz w:val="28"/>
        <w:szCs w:val="28"/>
      </w:rPr>
    </w:pPr>
    <w:r>
      <w:rPr>
        <w:rStyle w:val="a5"/>
        <w:rFonts w:ascii="仿宋_GB2312" w:eastAsia="仿宋_GB2312" w:hint="eastAsia"/>
        <w:sz w:val="28"/>
        <w:szCs w:val="28"/>
      </w:rPr>
      <w:t>－</w:t>
    </w:r>
    <w:r>
      <w:rPr>
        <w:rFonts w:ascii="仿宋_GB2312" w:eastAsia="仿宋_GB2312" w:hint="eastAsia"/>
        <w:sz w:val="28"/>
        <w:szCs w:val="28"/>
      </w:rPr>
      <w:fldChar w:fldCharType="begin"/>
    </w:r>
    <w:r>
      <w:rPr>
        <w:rStyle w:val="a5"/>
        <w:rFonts w:ascii="仿宋_GB2312" w:eastAsia="仿宋_GB2312" w:hint="eastAsia"/>
        <w:sz w:val="28"/>
        <w:szCs w:val="28"/>
      </w:rPr>
      <w:instrText xml:space="preserve">PAGE  </w:instrText>
    </w:r>
    <w:r>
      <w:rPr>
        <w:rFonts w:ascii="仿宋_GB2312" w:eastAsia="仿宋_GB2312" w:hint="eastAsia"/>
        <w:sz w:val="28"/>
        <w:szCs w:val="28"/>
      </w:rPr>
      <w:fldChar w:fldCharType="separate"/>
    </w:r>
    <w:r>
      <w:rPr>
        <w:rStyle w:val="a5"/>
        <w:rFonts w:ascii="仿宋_GB2312" w:eastAsia="仿宋_GB2312"/>
        <w:noProof/>
        <w:sz w:val="28"/>
        <w:szCs w:val="28"/>
      </w:rPr>
      <w:t>12</w:t>
    </w:r>
    <w:r>
      <w:rPr>
        <w:rFonts w:ascii="仿宋_GB2312" w:eastAsia="仿宋_GB2312" w:hint="eastAsia"/>
        <w:sz w:val="28"/>
        <w:szCs w:val="28"/>
      </w:rPr>
      <w:fldChar w:fldCharType="end"/>
    </w:r>
    <w:r>
      <w:rPr>
        <w:rStyle w:val="a5"/>
        <w:rFonts w:ascii="仿宋_GB2312" w:eastAsia="仿宋_GB2312" w:hint="eastAsia"/>
        <w:sz w:val="28"/>
        <w:szCs w:val="28"/>
      </w:rPr>
      <w:t>－</w:t>
    </w:r>
  </w:p>
  <w:p w:rsidR="004E0C5E" w:rsidRDefault="004E0C5E">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C5E" w:rsidRDefault="004E0C5E">
    <w:pPr>
      <w:pStyle w:val="a4"/>
      <w:framePr w:w="1131" w:wrap="around" w:vAnchor="text" w:hAnchor="margin" w:xAlign="outside" w:y="8"/>
      <w:rPr>
        <w:rStyle w:val="a5"/>
        <w:rFonts w:ascii="宋体" w:hAnsi="宋体"/>
        <w:sz w:val="28"/>
        <w:szCs w:val="28"/>
      </w:rPr>
    </w:pPr>
    <w:r>
      <w:rPr>
        <w:rStyle w:val="a5"/>
        <w:rFonts w:ascii="宋体" w:hAnsi="宋体" w:hint="eastAsia"/>
        <w:sz w:val="28"/>
        <w:szCs w:val="28"/>
      </w:rPr>
      <w:t>—</w:t>
    </w:r>
    <w:r>
      <w:rPr>
        <w:rFonts w:ascii="宋体" w:hAnsi="宋体"/>
        <w:sz w:val="28"/>
        <w:szCs w:val="28"/>
      </w:rPr>
      <w:fldChar w:fldCharType="begin"/>
    </w:r>
    <w:r>
      <w:rPr>
        <w:rStyle w:val="a5"/>
        <w:rFonts w:ascii="宋体" w:hAnsi="宋体"/>
        <w:sz w:val="28"/>
        <w:szCs w:val="28"/>
      </w:rPr>
      <w:instrText xml:space="preserve">PAGE  </w:instrText>
    </w:r>
    <w:r>
      <w:rPr>
        <w:rFonts w:ascii="宋体" w:hAnsi="宋体"/>
        <w:sz w:val="28"/>
        <w:szCs w:val="28"/>
      </w:rPr>
      <w:fldChar w:fldCharType="separate"/>
    </w:r>
    <w:r w:rsidR="00755EAC">
      <w:rPr>
        <w:rStyle w:val="a5"/>
        <w:rFonts w:ascii="宋体" w:hAnsi="宋体"/>
        <w:noProof/>
        <w:sz w:val="28"/>
        <w:szCs w:val="28"/>
      </w:rPr>
      <w:t>1</w:t>
    </w:r>
    <w:r>
      <w:rPr>
        <w:rFonts w:ascii="宋体" w:hAnsi="宋体"/>
        <w:sz w:val="28"/>
        <w:szCs w:val="28"/>
      </w:rPr>
      <w:fldChar w:fldCharType="end"/>
    </w:r>
    <w:r>
      <w:rPr>
        <w:rStyle w:val="a5"/>
        <w:rFonts w:ascii="宋体" w:hAnsi="宋体" w:hint="eastAsia"/>
        <w:sz w:val="28"/>
        <w:szCs w:val="28"/>
      </w:rPr>
      <w:t>—</w:t>
    </w:r>
  </w:p>
  <w:p w:rsidR="004E0C5E" w:rsidRDefault="004E0C5E">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13E" w:rsidRDefault="0052013E" w:rsidP="004E0C5E">
      <w:r>
        <w:separator/>
      </w:r>
    </w:p>
  </w:footnote>
  <w:footnote w:type="continuationSeparator" w:id="0">
    <w:p w:rsidR="0052013E" w:rsidRDefault="0052013E" w:rsidP="004E0C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DA5"/>
    <w:rsid w:val="000063D2"/>
    <w:rsid w:val="001C3AEE"/>
    <w:rsid w:val="001C69E6"/>
    <w:rsid w:val="00223AB0"/>
    <w:rsid w:val="002D67D9"/>
    <w:rsid w:val="002E1BDC"/>
    <w:rsid w:val="003E6550"/>
    <w:rsid w:val="004613DE"/>
    <w:rsid w:val="0046597F"/>
    <w:rsid w:val="004A1390"/>
    <w:rsid w:val="004E0C5E"/>
    <w:rsid w:val="0052013E"/>
    <w:rsid w:val="006C3456"/>
    <w:rsid w:val="00755EAC"/>
    <w:rsid w:val="0084067A"/>
    <w:rsid w:val="009A2A37"/>
    <w:rsid w:val="009E0E5A"/>
    <w:rsid w:val="009F2DAB"/>
    <w:rsid w:val="00A25180"/>
    <w:rsid w:val="00A51A9C"/>
    <w:rsid w:val="00B21DA5"/>
    <w:rsid w:val="00D04BE2"/>
    <w:rsid w:val="00D14971"/>
    <w:rsid w:val="00E51A05"/>
    <w:rsid w:val="00F61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C5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0C5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E0C5E"/>
    <w:rPr>
      <w:sz w:val="18"/>
      <w:szCs w:val="18"/>
    </w:rPr>
  </w:style>
  <w:style w:type="paragraph" w:styleId="a4">
    <w:name w:val="footer"/>
    <w:basedOn w:val="a"/>
    <w:link w:val="Char0"/>
    <w:uiPriority w:val="99"/>
    <w:unhideWhenUsed/>
    <w:rsid w:val="004E0C5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E0C5E"/>
    <w:rPr>
      <w:sz w:val="18"/>
      <w:szCs w:val="18"/>
    </w:rPr>
  </w:style>
  <w:style w:type="character" w:styleId="a5">
    <w:name w:val="page number"/>
    <w:basedOn w:val="a0"/>
    <w:rsid w:val="004E0C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C5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0C5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E0C5E"/>
    <w:rPr>
      <w:sz w:val="18"/>
      <w:szCs w:val="18"/>
    </w:rPr>
  </w:style>
  <w:style w:type="paragraph" w:styleId="a4">
    <w:name w:val="footer"/>
    <w:basedOn w:val="a"/>
    <w:link w:val="Char0"/>
    <w:uiPriority w:val="99"/>
    <w:unhideWhenUsed/>
    <w:rsid w:val="004E0C5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E0C5E"/>
    <w:rPr>
      <w:sz w:val="18"/>
      <w:szCs w:val="18"/>
    </w:rPr>
  </w:style>
  <w:style w:type="character" w:styleId="a5">
    <w:name w:val="page number"/>
    <w:basedOn w:val="a0"/>
    <w:rsid w:val="004E0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1007</Words>
  <Characters>5746</Characters>
  <Application>Microsoft Office Word</Application>
  <DocSecurity>0</DocSecurity>
  <Lines>47</Lines>
  <Paragraphs>13</Paragraphs>
  <ScaleCrop>false</ScaleCrop>
  <Company/>
  <LinksUpToDate>false</LinksUpToDate>
  <CharactersWithSpaces>6740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16</cp:revision>
  <dcterms:created xsi:type="dcterms:W3CDTF">2022-11-30T12:15:00Z</dcterms:created>
  <dcterms:modified xsi:type="dcterms:W3CDTF">2022-12-04T02:15:00Z</dcterms:modified>
</cp:coreProperties>
</file>