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065BADE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beforeAutospacing="0" w:line="616" w:lineRule="exact"/>
        <w:ind w:right="0" w:rightChars="0"/>
        <w:jc w:val="both"/>
        <w:textAlignment w:val="auto"/>
        <w:rPr>
          <w:rFonts w:hint="eastAsia" w:eastAsia="黑体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黑体" w:hAnsi="黑体" w:eastAsia="黑体"/>
          <w:color w:val="000000" w:themeColor="text1"/>
          <w:kern w:val="0"/>
          <w:sz w:val="32"/>
          <w:szCs w:val="32"/>
          <w:shd w:val="clear" w:color="auto" w:fill="FFFFFF"/>
          <w14:textFill>
            <w14:solidFill>
              <w14:schemeClr w14:val="tx1"/>
            </w14:solidFill>
          </w14:textFill>
        </w:rPr>
        <w:t>附件</w:t>
      </w:r>
      <w:r>
        <w:rPr>
          <w:rFonts w:hint="eastAsia" w:ascii="黑体" w:hAnsi="黑体" w:eastAsia="黑体"/>
          <w:color w:val="000000" w:themeColor="text1"/>
          <w:kern w:val="0"/>
          <w:sz w:val="32"/>
          <w:szCs w:val="32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>1</w:t>
      </w:r>
    </w:p>
    <w:p w14:paraId="65A5C3F4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 w:val="0"/>
        <w:snapToGrid w:val="0"/>
        <w:spacing w:beforeAutospacing="0" w:line="600" w:lineRule="exact"/>
        <w:ind w:left="0" w:leftChars="0" w:right="0" w:rightChars="0"/>
        <w:jc w:val="center"/>
        <w:rPr>
          <w:rFonts w:hint="eastAsia" w:ascii="方正小标宋简体" w:hAnsi="方正小标宋简体" w:eastAsia="方正小标宋简体" w:cs="方正小标宋简体"/>
          <w:b w:val="0"/>
          <w:bCs w:val="0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  <w:bookmarkStart w:id="0" w:name="_GoBack"/>
      <w:bookmarkEnd w:id="0"/>
    </w:p>
    <w:p w14:paraId="74B0CDD8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 w:val="0"/>
        <w:snapToGrid w:val="0"/>
        <w:spacing w:beforeAutospacing="0" w:line="600" w:lineRule="exact"/>
        <w:ind w:left="0" w:leftChars="0" w:right="0" w:rightChars="0"/>
        <w:jc w:val="center"/>
        <w:rPr>
          <w:rFonts w:ascii="方正小标宋简体" w:hAnsi="方正小标宋简体" w:eastAsia="方正小标宋简体" w:cs="方正小标宋简体"/>
          <w:b w:val="0"/>
          <w:bCs w:val="0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202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000000" w:themeColor="text1"/>
          <w:sz w:val="44"/>
          <w:szCs w:val="44"/>
          <w:lang w:val="en-US" w:eastAsia="zh-CN"/>
          <w14:textFill>
            <w14:solidFill>
              <w14:schemeClr w14:val="tx1"/>
            </w14:solidFill>
          </w14:textFill>
        </w:rPr>
        <w:t>5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年度湘潭市机关党建专项课题选题</w:t>
      </w:r>
    </w:p>
    <w:p w14:paraId="44E7B3D4">
      <w:pPr>
        <w:ind w:firstLine="643" w:firstLineChars="200"/>
        <w:rPr>
          <w:rFonts w:hint="eastAsia" w:ascii="方正楷体_GBK" w:eastAsia="方正楷体_GBK"/>
          <w:b/>
          <w:bCs/>
          <w:sz w:val="32"/>
          <w:szCs w:val="32"/>
        </w:rPr>
      </w:pPr>
    </w:p>
    <w:p w14:paraId="5C46961F">
      <w:pPr>
        <w:ind w:firstLine="640" w:firstLineChars="200"/>
        <w:rPr>
          <w:rFonts w:hint="eastAsia" w:ascii="黑体" w:hAnsi="黑体" w:eastAsia="黑体" w:cs="黑体"/>
          <w:sz w:val="32"/>
          <w:szCs w:val="32"/>
          <w:lang w:val="en-US" w:eastAsia="zh-CN" w:bidi="ar-SA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 w:bidi="ar-SA"/>
        </w:rPr>
        <w:t>一、重点选题方向</w:t>
      </w:r>
    </w:p>
    <w:p w14:paraId="1F62FDEC">
      <w:pPr>
        <w:pStyle w:val="5"/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600" w:lineRule="exact"/>
        <w:ind w:left="0" w:leftChars="0"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shd w:val="clear" w:color="auto" w:fill="FFFFFF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shd w:val="clear" w:color="auto" w:fill="FFFFFF"/>
          <w:lang w:eastAsia="zh-CN"/>
          <w14:textFill>
            <w14:solidFill>
              <w14:schemeClr w14:val="tx1"/>
            </w14:solidFill>
          </w14:textFill>
        </w:rPr>
        <w:t>1.深入学习贯彻习近平总书记“7.29”重要指示精神，以高质量机关党建促进高质量发展研究；</w:t>
      </w:r>
    </w:p>
    <w:p w14:paraId="1729BF1D">
      <w:pPr>
        <w:pStyle w:val="5"/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600" w:lineRule="exact"/>
        <w:ind w:left="0" w:leftChars="0"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shd w:val="clear" w:color="auto" w:fill="FFFFFF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shd w:val="clear" w:color="auto" w:fill="FFFFFF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shd w:val="clear" w:color="auto" w:fill="FFFFFF"/>
          <w:lang w:eastAsia="zh-CN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shd w:val="clear" w:color="auto" w:fill="FFFFFF"/>
          <w14:textFill>
            <w14:solidFill>
              <w14:schemeClr w14:val="tx1"/>
            </w14:solidFill>
          </w14:textFill>
        </w:rPr>
        <w:t>以习近平总书记关于党的自我革命的重要思想为指导，加强机关作风建设研究；</w:t>
      </w:r>
    </w:p>
    <w:p w14:paraId="34EFA887">
      <w:pPr>
        <w:pStyle w:val="5"/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600" w:lineRule="exact"/>
        <w:ind w:left="0" w:leftChars="0"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shd w:val="clear" w:color="auto" w:fill="FFFFFF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shd w:val="clear" w:color="auto" w:fill="FFFFFF"/>
          <w14:textFill>
            <w14:solidFill>
              <w14:schemeClr w14:val="tx1"/>
            </w14:solidFill>
          </w14:textFill>
        </w:rPr>
        <w:t>3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shd w:val="clear" w:color="auto" w:fill="FFFFFF"/>
          <w:lang w:eastAsia="zh-CN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shd w:val="clear" w:color="auto" w:fill="FFFFFF"/>
          <w14:textFill>
            <w14:solidFill>
              <w14:schemeClr w14:val="tx1"/>
            </w14:solidFill>
          </w14:textFill>
        </w:rPr>
        <w:t>健全机关党建责任体系研究；</w:t>
      </w:r>
    </w:p>
    <w:p w14:paraId="0C047529">
      <w:pPr>
        <w:pStyle w:val="5"/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600" w:lineRule="exact"/>
        <w:ind w:left="0" w:leftChars="0"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shd w:val="clear" w:color="auto" w:fill="FFFFFF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shd w:val="clear" w:color="auto" w:fill="FFFFFF"/>
          <w14:textFill>
            <w14:solidFill>
              <w14:schemeClr w14:val="tx1"/>
            </w14:solidFill>
          </w14:textFill>
        </w:rPr>
        <w:t>4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shd w:val="clear" w:color="auto" w:fill="FFFFFF"/>
          <w:lang w:eastAsia="zh-CN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shd w:val="clear" w:color="auto" w:fill="FFFFFF"/>
          <w14:textFill>
            <w14:solidFill>
              <w14:schemeClr w14:val="tx1"/>
            </w14:solidFill>
          </w14:textFill>
        </w:rPr>
        <w:t>健全以学铸魂、以学增智、以学正风、以学促干长效机制研究</w:t>
      </w:r>
    </w:p>
    <w:p w14:paraId="355C89E3">
      <w:pPr>
        <w:pStyle w:val="5"/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600" w:lineRule="exact"/>
        <w:ind w:left="0" w:leftChars="0"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shd w:val="clear" w:color="auto" w:fill="FFFFFF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shd w:val="clear" w:color="auto" w:fill="FFFFFF"/>
          <w14:textFill>
            <w14:solidFill>
              <w14:schemeClr w14:val="tx1"/>
            </w14:solidFill>
          </w14:textFill>
        </w:rPr>
        <w:t>5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shd w:val="clear" w:color="auto" w:fill="FFFFFF"/>
          <w:lang w:eastAsia="zh-CN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shd w:val="clear" w:color="auto" w:fill="FFFFFF"/>
          <w14:textFill>
            <w14:solidFill>
              <w14:schemeClr w14:val="tx1"/>
            </w14:solidFill>
          </w14:textFill>
        </w:rPr>
        <w:t>机关青年党员干部修好理论学习、党性锻炼、基层实践三门课研究；</w:t>
      </w:r>
    </w:p>
    <w:p w14:paraId="7CAC3081">
      <w:pPr>
        <w:pStyle w:val="5"/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600" w:lineRule="exact"/>
        <w:ind w:left="0" w:leftChars="0"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shd w:val="clear" w:color="auto" w:fill="FFFFFF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shd w:val="clear" w:color="auto" w:fill="FFFFFF"/>
          <w14:textFill>
            <w14:solidFill>
              <w14:schemeClr w14:val="tx1"/>
            </w14:solidFill>
          </w14:textFill>
        </w:rPr>
        <w:t>6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shd w:val="clear" w:color="auto" w:fill="FFFFFF"/>
          <w:lang w:eastAsia="zh-CN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shd w:val="clear" w:color="auto" w:fill="FFFFFF"/>
          <w14:textFill>
            <w14:solidFill>
              <w14:schemeClr w14:val="tx1"/>
            </w14:solidFill>
          </w14:textFill>
        </w:rPr>
        <w:t>不断增强党员干部抓改革促发展的积极性主动性，在高质量完成2025年全市“七大攻坚”中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shd w:val="clear" w:color="auto" w:fill="FFFFFF"/>
          <w:lang w:eastAsia="zh-CN"/>
          <w14:textFill>
            <w14:solidFill>
              <w14:schemeClr w14:val="tx1"/>
            </w14:solidFill>
          </w14:textFill>
        </w:rPr>
        <w:t>充分发挥先锋模范作用研究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shd w:val="clear" w:color="auto" w:fill="FFFFFF"/>
          <w14:textFill>
            <w14:solidFill>
              <w14:schemeClr w14:val="tx1"/>
            </w14:solidFill>
          </w14:textFill>
        </w:rPr>
        <w:t>。</w:t>
      </w:r>
    </w:p>
    <w:p w14:paraId="43E1C68C">
      <w:pPr>
        <w:ind w:firstLine="640" w:firstLineChars="200"/>
        <w:rPr>
          <w:rFonts w:hint="eastAsia" w:ascii="黑体" w:hAnsi="黑体" w:eastAsia="黑体" w:cs="黑体"/>
          <w:sz w:val="32"/>
          <w:szCs w:val="32"/>
          <w:lang w:val="en-US" w:eastAsia="zh-CN" w:bidi="ar-SA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 w:bidi="ar-SA"/>
        </w:rPr>
        <w:t>二、自主选题方向</w:t>
      </w:r>
    </w:p>
    <w:p w14:paraId="034D6AAB">
      <w:pPr>
        <w:pStyle w:val="5"/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600" w:lineRule="exact"/>
        <w:ind w:left="0" w:leftChars="0"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shd w:val="clear" w:color="auto" w:fill="FFFFFF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shd w:val="clear" w:color="auto" w:fill="FFFFFF"/>
          <w14:textFill>
            <w14:solidFill>
              <w14:schemeClr w14:val="tx1"/>
            </w14:solidFill>
          </w14:textFill>
        </w:rPr>
        <w:t>、优化机关党建督查工作研究；</w:t>
      </w:r>
    </w:p>
    <w:p w14:paraId="27BEA776">
      <w:pPr>
        <w:pStyle w:val="5"/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600" w:lineRule="exact"/>
        <w:ind w:left="0" w:leftChars="0"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shd w:val="clear" w:color="auto" w:fill="FFFFFF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shd w:val="clear" w:color="auto" w:fill="FFFFFF"/>
          <w14:textFill>
            <w14:solidFill>
              <w14:schemeClr w14:val="tx1"/>
            </w14:solidFill>
          </w14:textFill>
        </w:rPr>
        <w:t>、发挥机关党委机关党建工作专责机构作用研究；</w:t>
      </w:r>
    </w:p>
    <w:p w14:paraId="714AEAF2">
      <w:pPr>
        <w:pStyle w:val="5"/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600" w:lineRule="exact"/>
        <w:ind w:left="0" w:leftChars="0"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shd w:val="clear" w:color="auto" w:fill="FFFFFF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>3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shd w:val="clear" w:color="auto" w:fill="FFFFFF"/>
          <w14:textFill>
            <w14:solidFill>
              <w14:schemeClr w14:val="tx1"/>
            </w14:solidFill>
          </w14:textFill>
        </w:rPr>
        <w:t>、全面增强基层党组织政治功能和组织功能研究；</w:t>
      </w:r>
    </w:p>
    <w:p w14:paraId="5F6C328C">
      <w:pPr>
        <w:pStyle w:val="5"/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600" w:lineRule="exact"/>
        <w:ind w:left="0" w:leftChars="0"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shd w:val="clear" w:color="auto" w:fill="FFFFFF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>4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shd w:val="clear" w:color="auto" w:fill="FFFFFF"/>
          <w14:textFill>
            <w14:solidFill>
              <w14:schemeClr w14:val="tx1"/>
            </w14:solidFill>
          </w14:textFill>
        </w:rPr>
        <w:t>、提升新时代机关思想政治工作质效的路径研究；</w:t>
      </w:r>
    </w:p>
    <w:p w14:paraId="4393AA1D">
      <w:pPr>
        <w:pStyle w:val="5"/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600" w:lineRule="exact"/>
        <w:ind w:left="0" w:leftChars="0"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shd w:val="clear" w:color="auto" w:fill="FFFFFF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>5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shd w:val="clear" w:color="auto" w:fill="FFFFFF"/>
          <w14:textFill>
            <w14:solidFill>
              <w14:schemeClr w14:val="tx1"/>
            </w14:solidFill>
          </w14:textFill>
        </w:rPr>
        <w:t>、完善机关党员管理、教育培训、作用发挥机制、党内关怀帮扶工作等研究；</w:t>
      </w:r>
    </w:p>
    <w:p w14:paraId="4D5096F6">
      <w:pPr>
        <w:pStyle w:val="5"/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600" w:lineRule="exact"/>
        <w:ind w:left="0" w:leftChars="0"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shd w:val="clear" w:color="auto" w:fill="FFFFFF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>6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shd w:val="clear" w:color="auto" w:fill="FFFFFF"/>
          <w:lang w:eastAsia="zh-CN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shd w:val="clear" w:color="auto" w:fill="FFFFFF"/>
          <w14:textFill>
            <w14:solidFill>
              <w14:schemeClr w14:val="tx1"/>
            </w14:solidFill>
          </w14:textFill>
        </w:rPr>
        <w:t>机关党建带群建方法路径研究；</w:t>
      </w:r>
    </w:p>
    <w:p w14:paraId="3DE5D735">
      <w:pPr>
        <w:pStyle w:val="5"/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600" w:lineRule="exact"/>
        <w:ind w:left="0" w:leftChars="0"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shd w:val="clear" w:color="auto" w:fill="FFFFFF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>7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shd w:val="clear" w:color="auto" w:fill="FFFFFF"/>
          <w:lang w:eastAsia="zh-CN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shd w:val="clear" w:color="auto" w:fill="FFFFFF"/>
          <w14:textFill>
            <w14:solidFill>
              <w14:schemeClr w14:val="tx1"/>
            </w14:solidFill>
          </w14:textFill>
        </w:rPr>
        <w:t>机关党建品牌建设探索与研究；</w:t>
      </w:r>
    </w:p>
    <w:p w14:paraId="1D7D1903">
      <w:pPr>
        <w:pStyle w:val="5"/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600" w:lineRule="exact"/>
        <w:ind w:left="0" w:leftChars="0"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shd w:val="clear" w:color="auto" w:fill="FFFFFF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>8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shd w:val="clear" w:color="auto" w:fill="FFFFFF"/>
          <w:lang w:eastAsia="zh-CN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shd w:val="clear" w:color="auto" w:fill="FFFFFF"/>
          <w14:textFill>
            <w14:solidFill>
              <w14:schemeClr w14:val="tx1"/>
            </w14:solidFill>
          </w14:textFill>
        </w:rPr>
        <w:t>网络信息技术在机关党建工作的应用研究；</w:t>
      </w:r>
    </w:p>
    <w:p w14:paraId="6758A855">
      <w:pPr>
        <w:pStyle w:val="5"/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600" w:lineRule="exact"/>
        <w:ind w:left="0" w:leftChars="0"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shd w:val="clear" w:color="auto" w:fill="FFFFFF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>9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shd w:val="clear" w:color="auto" w:fill="FFFFFF"/>
          <w:lang w:eastAsia="zh-CN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shd w:val="clear" w:color="auto" w:fill="FFFFFF"/>
          <w14:textFill>
            <w14:solidFill>
              <w14:schemeClr w14:val="tx1"/>
            </w14:solidFill>
          </w14:textFill>
        </w:rPr>
        <w:t>激发党员干部干事创业内生动力研究；</w:t>
      </w:r>
    </w:p>
    <w:p w14:paraId="62657769">
      <w:pPr>
        <w:pStyle w:val="5"/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600" w:lineRule="exact"/>
        <w:ind w:left="0" w:leftChars="0"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>10.高质量开展“三会一课”、主题党日等党内组织生活，推进党建与业务深度融合研究；</w:t>
      </w:r>
    </w:p>
    <w:p w14:paraId="79A2F21A">
      <w:pPr>
        <w:ind w:firstLine="640" w:firstLineChars="200"/>
        <w:rPr>
          <w:rFonts w:hint="eastAsia" w:ascii="黑体" w:hAnsi="黑体" w:eastAsia="黑体" w:cs="黑体"/>
          <w:sz w:val="32"/>
          <w:szCs w:val="32"/>
          <w:lang w:val="en-US" w:eastAsia="zh-CN" w:bidi="ar-SA"/>
        </w:rPr>
      </w:pPr>
    </w:p>
    <w:p w14:paraId="0B4D5B48">
      <w:pPr>
        <w:ind w:firstLine="640" w:firstLineChars="200"/>
        <w:rPr>
          <w:rFonts w:hint="eastAsia" w:ascii="仿宋_GB2312" w:hAnsi="仿宋_GB2312" w:eastAsia="仿宋_GB2312" w:cs="仿宋_GB2312"/>
          <w:color w:val="000000" w:themeColor="text1"/>
          <w:kern w:val="0"/>
          <w:sz w:val="32"/>
          <w:szCs w:val="32"/>
          <w:shd w:val="clear" w:color="auto" w:fill="FFFFFF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 w:bidi="ar-SA"/>
        </w:rPr>
        <w:t>注：</w:t>
      </w:r>
      <w:r>
        <w:rPr>
          <w:rFonts w:hint="eastAsia" w:ascii="仿宋_GB2312" w:hAnsi="仿宋_GB2312" w:eastAsia="仿宋_GB2312" w:cs="仿宋_GB2312"/>
          <w:color w:val="000000" w:themeColor="text1"/>
          <w:kern w:val="0"/>
          <w:sz w:val="32"/>
          <w:szCs w:val="32"/>
          <w:shd w:val="clear" w:color="auto" w:fill="FFFFFF"/>
          <w:lang w:val="en-US" w:eastAsia="zh-CN" w:bidi="ar-SA"/>
          <w14:textFill>
            <w14:solidFill>
              <w14:schemeClr w14:val="tx1"/>
            </w14:solidFill>
          </w14:textFill>
        </w:rPr>
        <w:t>各单位紧密结合自身实际，坚持目标导向和问题导向相结合，选择切口小、内容实的具体研究方向，自主命题。同时，鼓励各单位对立项课题进行经费配套。</w:t>
      </w:r>
    </w:p>
    <w:p w14:paraId="6F8B79A4">
      <w:pPr>
        <w:rPr>
          <w:rFonts w:hint="eastAsia" w:ascii="仿宋" w:hAnsi="仿宋" w:eastAsia="宋体" w:cs="Times New Roman"/>
          <w:sz w:val="32"/>
          <w:szCs w:val="32"/>
          <w:lang w:val="en-US" w:eastAsia="zh-CN"/>
        </w:rPr>
      </w:pPr>
    </w:p>
    <w:p w14:paraId="2ADB5B5F"/>
    <w:sectPr>
      <w:headerReference r:id="rId3" w:type="default"/>
      <w:footerReference r:id="rId4" w:type="default"/>
      <w:pgSz w:w="11906" w:h="16838"/>
      <w:pgMar w:top="1701" w:right="1531" w:bottom="1701" w:left="1531" w:header="851" w:footer="1304" w:gutter="0"/>
      <w:pgNumType w:fmt="decimal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楷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2365927">
    <w:pPr>
      <w:pStyle w:val="3"/>
      <w:ind w:right="360" w:firstLine="360"/>
      <w:rPr>
        <w:rFonts w:ascii="宋体" w:cs="宋体"/>
        <w:sz w:val="28"/>
        <w:szCs w:val="28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6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</a:ln>
                    </wps:spPr>
                    <wps:txbx>
                      <w:txbxContent>
                        <w:p w14:paraId="29DDD647">
                          <w:pPr>
                            <w:pStyle w:val="3"/>
                            <w:rPr>
                              <w:rFonts w:hint="eastAsia" w:ascii="宋体" w:hAnsi="宋体" w:eastAsia="宋体" w:cs="宋体"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hint="eastAsia" w:ascii="宋体" w:hAnsi="宋体" w:cs="宋体"/>
                              <w:sz w:val="24"/>
                              <w:szCs w:val="24"/>
                            </w:rPr>
                            <w:t xml:space="preserve">— </w:t>
                          </w:r>
                          <w:r>
                            <w:rPr>
                              <w:rFonts w:hint="eastAsia" w:ascii="宋体" w:hAnsi="宋体" w:cs="宋体"/>
                              <w:sz w:val="24"/>
                              <w:szCs w:val="24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cs="宋体"/>
                              <w:sz w:val="24"/>
                              <w:szCs w:val="24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cs="宋体"/>
                              <w:sz w:val="24"/>
                              <w:szCs w:val="24"/>
                            </w:rPr>
                            <w:fldChar w:fldCharType="separate"/>
                          </w:r>
                          <w:r>
                            <w:rPr>
                              <w:rFonts w:hint="eastAsia" w:ascii="宋体" w:hAnsi="宋体" w:cs="宋体"/>
                              <w:sz w:val="24"/>
                              <w:szCs w:val="24"/>
                            </w:rPr>
                            <w:t>11</w:t>
                          </w:r>
                          <w:r>
                            <w:rPr>
                              <w:rFonts w:hint="eastAsia" w:ascii="宋体" w:hAnsi="宋体" w:cs="宋体"/>
                              <w:sz w:val="24"/>
                              <w:szCs w:val="24"/>
                            </w:rPr>
                            <w:fldChar w:fldCharType="end"/>
                          </w:r>
                          <w:r>
                            <w:rPr>
                              <w:rFonts w:hint="eastAsia" w:ascii="宋体" w:hAnsi="宋体" w:cs="宋体"/>
                              <w:sz w:val="24"/>
                              <w:szCs w:val="24"/>
                            </w:rPr>
                            <w:t xml:space="preserve"> —</w:t>
                          </w:r>
                        </w:p>
                      </w:txbxContent>
                    </wps:txbx>
                    <wps:bodyPr vert="horz" wrap="none" lIns="0" tIns="0" rIns="0" bIns="0" anchor="t" anchorCtr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2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29DDD647">
                    <w:pPr>
                      <w:pStyle w:val="3"/>
                      <w:rPr>
                        <w:rFonts w:hint="eastAsia" w:ascii="宋体" w:hAnsi="宋体" w:eastAsia="宋体" w:cs="宋体"/>
                        <w:sz w:val="24"/>
                        <w:szCs w:val="24"/>
                      </w:rPr>
                    </w:pPr>
                    <w:r>
                      <w:rPr>
                        <w:rFonts w:hint="eastAsia" w:ascii="宋体" w:hAnsi="宋体" w:cs="宋体"/>
                        <w:sz w:val="24"/>
                        <w:szCs w:val="24"/>
                      </w:rPr>
                      <w:t xml:space="preserve">— </w:t>
                    </w:r>
                    <w:r>
                      <w:rPr>
                        <w:rFonts w:hint="eastAsia" w:ascii="宋体" w:hAnsi="宋体" w:cs="宋体"/>
                        <w:sz w:val="24"/>
                        <w:szCs w:val="24"/>
                      </w:rPr>
                      <w:fldChar w:fldCharType="begin"/>
                    </w:r>
                    <w:r>
                      <w:rPr>
                        <w:rFonts w:hint="eastAsia" w:ascii="宋体" w:hAnsi="宋体" w:cs="宋体"/>
                        <w:sz w:val="24"/>
                        <w:szCs w:val="24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cs="宋体"/>
                        <w:sz w:val="24"/>
                        <w:szCs w:val="24"/>
                      </w:rPr>
                      <w:fldChar w:fldCharType="separate"/>
                    </w:r>
                    <w:r>
                      <w:rPr>
                        <w:rFonts w:hint="eastAsia" w:ascii="宋体" w:hAnsi="宋体" w:cs="宋体"/>
                        <w:sz w:val="24"/>
                        <w:szCs w:val="24"/>
                      </w:rPr>
                      <w:t>11</w:t>
                    </w:r>
                    <w:r>
                      <w:rPr>
                        <w:rFonts w:hint="eastAsia" w:ascii="宋体" w:hAnsi="宋体" w:cs="宋体"/>
                        <w:sz w:val="24"/>
                        <w:szCs w:val="24"/>
                      </w:rPr>
                      <w:fldChar w:fldCharType="end"/>
                    </w:r>
                    <w:r>
                      <w:rPr>
                        <w:rFonts w:hint="eastAsia" w:ascii="宋体" w:hAnsi="宋体" w:cs="宋体"/>
                        <w:sz w:val="24"/>
                        <w:szCs w:val="24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912A3F1">
    <w:pPr>
      <w:pStyle w:val="4"/>
      <w:pBdr>
        <w:bottom w:val="none" w:color="auto" w:sz="0" w:space="0"/>
      </w:pBdr>
      <w:jc w:val="both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42E0C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paragraph" w:styleId="2">
    <w:name w:val="heading 2"/>
    <w:next w:val="1"/>
    <w:qFormat/>
    <w:uiPriority w:val="0"/>
    <w:pPr>
      <w:widowControl w:val="0"/>
      <w:spacing w:beforeAutospacing="1" w:afterAutospacing="1"/>
      <w:jc w:val="left"/>
      <w:outlineLvl w:val="1"/>
    </w:pPr>
    <w:rPr>
      <w:rFonts w:hint="eastAsia" w:ascii="宋体" w:hAnsi="宋体" w:eastAsia="宋体" w:cs="Times New Roman"/>
      <w:b/>
      <w:kern w:val="0"/>
      <w:sz w:val="36"/>
      <w:szCs w:val="36"/>
      <w:lang w:val="en-US" w:eastAsia="zh-CN" w:bidi="ar-SA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qFormat/>
    <w:uiPriority w:val="99"/>
    <w:pPr>
      <w:spacing w:beforeAutospacing="1" w:afterAutospacing="1"/>
      <w:jc w:val="left"/>
    </w:pPr>
    <w:rPr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2025-04-02T15:05:24Z</dcterms:created>
  <dc:creator>PC</dc:creator>
  <cp:lastModifiedBy>浅浅小醉2023</cp:lastModifiedBy>
  <dcterms:modified xsi:type="dcterms:W3CDTF">2025-04-02T15:06:11Z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KSOTemplateDocerSaveRecord">
    <vt:lpwstr>eyJoZGlkIjoiZDM0NDgyYTMyODQ0NzFlZTMyNmU0Y2Y5NzUzNTlhMWMiLCJ1c2VySWQiOiIxNTU2MDc1OTA2In0=</vt:lpwstr>
  </property>
  <property fmtid="{D5CDD505-2E9C-101B-9397-08002B2CF9AE}" pid="4" name="ICV">
    <vt:lpwstr>A2CFEB40907242A4BC9EF570DC42FDF6_12</vt:lpwstr>
  </property>
</Properties>
</file>